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DUKE OF EDINBURGH KIT LIST</w:t>
      </w:r>
    </w:p>
    <w:p>
      <w:pPr>
        <w:pStyle w:val="NoSpacing"/>
        <w:jc w:val="center"/>
        <w:rPr>
          <w:b/>
          <w:sz w:val="28"/>
          <w:szCs w:val="28"/>
        </w:rPr>
      </w:pPr>
    </w:p>
    <w:p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Personal Clothing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2410"/>
        <w:gridCol w:w="2046"/>
      </w:tblGrid>
      <w:tr>
        <w:tc>
          <w:tcPr>
            <w:tcW w:w="4786" w:type="dxa"/>
          </w:tcPr>
          <w:p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Needed</w:t>
            </w:r>
          </w:p>
        </w:tc>
        <w:tc>
          <w:tcPr>
            <w:tcW w:w="2410" w:type="dxa"/>
          </w:tcPr>
          <w:p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Got it</w:t>
            </w:r>
          </w:p>
        </w:tc>
        <w:tc>
          <w:tcPr>
            <w:tcW w:w="2046" w:type="dxa"/>
          </w:tcPr>
          <w:p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Packed it</w:t>
            </w:r>
          </w:p>
        </w:tc>
      </w:tr>
      <w:tr>
        <w:tc>
          <w:tcPr>
            <w:tcW w:w="4786" w:type="dxa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pair walking boots (broken in )</w:t>
            </w:r>
          </w:p>
        </w:tc>
        <w:tc>
          <w:tcPr>
            <w:tcW w:w="2410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4786" w:type="dxa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pairs walking socks</w:t>
            </w:r>
          </w:p>
        </w:tc>
        <w:tc>
          <w:tcPr>
            <w:tcW w:w="2410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4786" w:type="dxa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T shirts</w:t>
            </w:r>
          </w:p>
        </w:tc>
        <w:tc>
          <w:tcPr>
            <w:tcW w:w="2410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4786" w:type="dxa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jumper (DofE Hoodie)</w:t>
            </w:r>
          </w:p>
        </w:tc>
        <w:tc>
          <w:tcPr>
            <w:tcW w:w="2410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4786" w:type="dxa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pairs walking trousers/leggings</w:t>
            </w:r>
          </w:p>
        </w:tc>
        <w:tc>
          <w:tcPr>
            <w:tcW w:w="2410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4786" w:type="dxa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Underwear</w:t>
            </w:r>
          </w:p>
        </w:tc>
        <w:tc>
          <w:tcPr>
            <w:tcW w:w="2410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4786" w:type="dxa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Nightwear</w:t>
            </w:r>
          </w:p>
        </w:tc>
        <w:tc>
          <w:tcPr>
            <w:tcW w:w="2410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4786" w:type="dxa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Woolly hat/sun hat</w:t>
            </w:r>
          </w:p>
        </w:tc>
        <w:tc>
          <w:tcPr>
            <w:tcW w:w="2410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4786" w:type="dxa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Gloves</w:t>
            </w:r>
          </w:p>
        </w:tc>
        <w:tc>
          <w:tcPr>
            <w:tcW w:w="2410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4786" w:type="dxa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Waterproof trousers and jacket</w:t>
            </w:r>
          </w:p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(not showerproof)</w:t>
            </w:r>
          </w:p>
        </w:tc>
        <w:tc>
          <w:tcPr>
            <w:tcW w:w="2410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>
      <w:pPr>
        <w:pStyle w:val="NoSpacing"/>
        <w:jc w:val="center"/>
        <w:rPr>
          <w:sz w:val="28"/>
          <w:szCs w:val="28"/>
        </w:rPr>
      </w:pPr>
    </w:p>
    <w:p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Personal Kit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2410"/>
        <w:gridCol w:w="2046"/>
      </w:tblGrid>
      <w:tr>
        <w:tc>
          <w:tcPr>
            <w:tcW w:w="4786" w:type="dxa"/>
          </w:tcPr>
          <w:p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Needed</w:t>
            </w:r>
          </w:p>
        </w:tc>
        <w:tc>
          <w:tcPr>
            <w:tcW w:w="2410" w:type="dxa"/>
          </w:tcPr>
          <w:p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Got it</w:t>
            </w:r>
          </w:p>
        </w:tc>
        <w:tc>
          <w:tcPr>
            <w:tcW w:w="2046" w:type="dxa"/>
          </w:tcPr>
          <w:p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Packed it</w:t>
            </w:r>
          </w:p>
        </w:tc>
      </w:tr>
      <w:tr>
        <w:tc>
          <w:tcPr>
            <w:tcW w:w="4786" w:type="dxa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Rucksack (55-65 litre)</w:t>
            </w:r>
          </w:p>
        </w:tc>
        <w:tc>
          <w:tcPr>
            <w:tcW w:w="2410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4786" w:type="dxa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 </w:t>
            </w:r>
            <w:proofErr w:type="spellStart"/>
            <w:r>
              <w:rPr>
                <w:sz w:val="24"/>
                <w:szCs w:val="24"/>
              </w:rPr>
              <w:t>Viz</w:t>
            </w:r>
            <w:proofErr w:type="spellEnd"/>
            <w:r>
              <w:rPr>
                <w:sz w:val="24"/>
                <w:szCs w:val="24"/>
              </w:rPr>
              <w:t xml:space="preserve"> cover (often attached to rucksack)</w:t>
            </w:r>
          </w:p>
        </w:tc>
        <w:tc>
          <w:tcPr>
            <w:tcW w:w="2410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4786" w:type="dxa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heavy duty bin bags</w:t>
            </w:r>
          </w:p>
        </w:tc>
        <w:tc>
          <w:tcPr>
            <w:tcW w:w="2410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4786" w:type="dxa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Survival bag (provided)</w:t>
            </w:r>
          </w:p>
        </w:tc>
        <w:tc>
          <w:tcPr>
            <w:tcW w:w="2410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4786" w:type="dxa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 mat</w:t>
            </w:r>
          </w:p>
        </w:tc>
        <w:tc>
          <w:tcPr>
            <w:tcW w:w="2410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4786" w:type="dxa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Sleeping bag (mummy style, 2/3 season)</w:t>
            </w:r>
          </w:p>
        </w:tc>
        <w:tc>
          <w:tcPr>
            <w:tcW w:w="2410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4786" w:type="dxa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Whistle (could be attached to rucksack)</w:t>
            </w:r>
          </w:p>
        </w:tc>
        <w:tc>
          <w:tcPr>
            <w:tcW w:w="2410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4786" w:type="dxa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Torch (head or hand held – new batteries)</w:t>
            </w:r>
          </w:p>
        </w:tc>
        <w:tc>
          <w:tcPr>
            <w:tcW w:w="2410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4786" w:type="dxa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 first aid kit</w:t>
            </w:r>
          </w:p>
        </w:tc>
        <w:tc>
          <w:tcPr>
            <w:tcW w:w="2410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4786" w:type="dxa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bottles (2 x 1 litre)</w:t>
            </w:r>
          </w:p>
        </w:tc>
        <w:tc>
          <w:tcPr>
            <w:tcW w:w="2410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4786" w:type="dxa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Knife, Fork, Spoon OR Spork</w:t>
            </w:r>
          </w:p>
        </w:tc>
        <w:tc>
          <w:tcPr>
            <w:tcW w:w="2410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4786" w:type="dxa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Plate, Bowl, Mug</w:t>
            </w:r>
          </w:p>
        </w:tc>
        <w:tc>
          <w:tcPr>
            <w:tcW w:w="2410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4786" w:type="dxa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Small pocket knife (optional)</w:t>
            </w:r>
          </w:p>
        </w:tc>
        <w:tc>
          <w:tcPr>
            <w:tcW w:w="2410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4786" w:type="dxa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Matches in waterproof container (hairpin box)</w:t>
            </w:r>
          </w:p>
        </w:tc>
        <w:tc>
          <w:tcPr>
            <w:tcW w:w="2410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4786" w:type="dxa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Wash kit/hand towel</w:t>
            </w:r>
          </w:p>
        </w:tc>
        <w:tc>
          <w:tcPr>
            <w:tcW w:w="2410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>
      <w:pPr>
        <w:pStyle w:val="NoSpacing"/>
        <w:jc w:val="center"/>
        <w:rPr>
          <w:sz w:val="28"/>
          <w:szCs w:val="28"/>
        </w:rPr>
      </w:pPr>
    </w:p>
    <w:p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Group Kit – to carry between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2410"/>
        <w:gridCol w:w="2046"/>
      </w:tblGrid>
      <w:tr>
        <w:tc>
          <w:tcPr>
            <w:tcW w:w="4786" w:type="dxa"/>
          </w:tcPr>
          <w:p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Needed</w:t>
            </w:r>
          </w:p>
        </w:tc>
        <w:tc>
          <w:tcPr>
            <w:tcW w:w="2410" w:type="dxa"/>
          </w:tcPr>
          <w:p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Got it</w:t>
            </w:r>
          </w:p>
        </w:tc>
        <w:tc>
          <w:tcPr>
            <w:tcW w:w="2046" w:type="dxa"/>
          </w:tcPr>
          <w:p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Packed it</w:t>
            </w:r>
          </w:p>
        </w:tc>
      </w:tr>
      <w:tr>
        <w:tc>
          <w:tcPr>
            <w:tcW w:w="4786" w:type="dxa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Tent (provided)</w:t>
            </w:r>
          </w:p>
        </w:tc>
        <w:tc>
          <w:tcPr>
            <w:tcW w:w="2410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4786" w:type="dxa"/>
          </w:tcPr>
          <w:p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Trangia</w:t>
            </w:r>
            <w:proofErr w:type="spellEnd"/>
            <w:r>
              <w:rPr>
                <w:sz w:val="24"/>
                <w:szCs w:val="24"/>
              </w:rPr>
              <w:t xml:space="preserve"> (provided)</w:t>
            </w:r>
          </w:p>
        </w:tc>
        <w:tc>
          <w:tcPr>
            <w:tcW w:w="2410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4786" w:type="dxa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 (provided)</w:t>
            </w:r>
          </w:p>
        </w:tc>
        <w:tc>
          <w:tcPr>
            <w:tcW w:w="2410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4786" w:type="dxa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Maps/Map Cases (provided)</w:t>
            </w:r>
          </w:p>
        </w:tc>
        <w:tc>
          <w:tcPr>
            <w:tcW w:w="2410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4786" w:type="dxa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Toilet paper (one roll between group)</w:t>
            </w:r>
          </w:p>
        </w:tc>
        <w:tc>
          <w:tcPr>
            <w:tcW w:w="2410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4786" w:type="dxa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Scourer/Tea Towel/Washing up Liquid</w:t>
            </w:r>
          </w:p>
        </w:tc>
        <w:tc>
          <w:tcPr>
            <w:tcW w:w="2410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4786" w:type="dxa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Camera (optional)</w:t>
            </w:r>
          </w:p>
        </w:tc>
        <w:tc>
          <w:tcPr>
            <w:tcW w:w="2410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4786" w:type="dxa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Food and Snacks</w:t>
            </w:r>
          </w:p>
        </w:tc>
        <w:tc>
          <w:tcPr>
            <w:tcW w:w="2410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4786" w:type="dxa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Spare plastic bag for rubbish</w:t>
            </w:r>
          </w:p>
        </w:tc>
        <w:tc>
          <w:tcPr>
            <w:tcW w:w="2410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4786" w:type="dxa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Glow sticks (optional)</w:t>
            </w:r>
          </w:p>
        </w:tc>
        <w:tc>
          <w:tcPr>
            <w:tcW w:w="2410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>
      <w:pPr>
        <w:pStyle w:val="NoSpacing"/>
        <w:rPr>
          <w:sz w:val="28"/>
          <w:szCs w:val="28"/>
        </w:rPr>
      </w:pPr>
    </w:p>
    <w:sectPr>
      <w:pgSz w:w="11906" w:h="16838"/>
      <w:pgMar w:top="1134" w:right="1440" w:bottom="24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mailMerge>
    <w:mainDocumentType w:val="formLetters"/>
    <w:linkToQuery/>
    <w:dataType w:val="native"/>
    <w:connectString w:val="Provider=Microsoft.ACE.OLEDB.12.0;User ID=Admin;Data Source=N:\Teaching\Resources\Computer Applications\Databases\Book Club.acc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Book Club`"/>
    <w:dataSource r:id="rId1"/>
    <w:odso>
      <w:udl w:val="Provider=Microsoft.ACE.OLEDB.12.0;User ID=Admin;Data Source=N:\Teaching\Resources\Computer Applications\Databases\Book Club.acc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Book Club"/>
      <w:src r:id="rId2"/>
      <w:colDelim w:val="9"/>
      <w:type w:val="database"/>
      <w:fHdr/>
      <w:fieldMapData>
        <w:type w:val="dbColumn"/>
        <w:name w:val="ID"/>
        <w:mappedName w:val="Unique Identifier"/>
        <w:column w:val="0"/>
        <w:lid w:val="en-GB"/>
      </w:fieldMapData>
      <w:fieldMapData>
        <w:column w:val="0"/>
        <w:lid w:val="en-GB"/>
      </w:fieldMapData>
      <w:fieldMapData>
        <w:type w:val="dbColumn"/>
        <w:name w:val="First Name"/>
        <w:mappedName w:val="First Name"/>
        <w:column w:val="2"/>
        <w:lid w:val="en-GB"/>
      </w:fieldMapData>
      <w:fieldMapData>
        <w:column w:val="0"/>
        <w:lid w:val="en-GB"/>
      </w:fieldMapData>
      <w:fieldMapData>
        <w:type w:val="dbColumn"/>
        <w:name w:val="Last Name"/>
        <w:mappedName w:val="Last Name"/>
        <w:column w:val="1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Address"/>
        <w:mappedName w:val="Address 1"/>
        <w:column w:val="5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Postcode"/>
        <w:mappedName w:val="Postal Code"/>
        <w:column w:val="6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</w:odso>
  </w:mailMerge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N:\Teaching\Resources\Computer%20Applications\Databases\Book%20Club.accdb" TargetMode="External"/><Relationship Id="rId1" Type="http://schemas.openxmlformats.org/officeDocument/2006/relationships/mailMergeSource" Target="file:///N:\Teaching\Resources\Computer%20Applications\Databases\Book%20Club.accd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Langley Park Girls School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mjs</dc:creator>
  <cp:lastModifiedBy>mjs</cp:lastModifiedBy>
  <cp:revision>2</cp:revision>
  <cp:lastPrinted>2014-02-06T11:30:00Z</cp:lastPrinted>
  <dcterms:created xsi:type="dcterms:W3CDTF">2017-03-14T11:28:00Z</dcterms:created>
  <dcterms:modified xsi:type="dcterms:W3CDTF">2017-03-14T11:28:00Z</dcterms:modified>
</cp:coreProperties>
</file>