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534"/>
        <w:gridCol w:w="850"/>
        <w:gridCol w:w="2977"/>
        <w:gridCol w:w="1984"/>
        <w:gridCol w:w="708"/>
        <w:gridCol w:w="4892"/>
      </w:tblGrid>
      <w:tr w:rsidR="006D563C" w:rsidRPr="006F3AD3" w:rsidTr="009A630A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6D563C" w:rsidRPr="006F3AD3" w:rsidRDefault="00E8769A" w:rsidP="00D97CDF">
            <w:pPr>
              <w:rPr>
                <w:b/>
              </w:rPr>
            </w:pPr>
            <w:r>
              <w:rPr>
                <w:b/>
              </w:rPr>
              <w:t>Paper 1MA1: 2</w:t>
            </w:r>
            <w:r w:rsidR="006D563C">
              <w:rPr>
                <w:b/>
              </w:rPr>
              <w:t>F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6D563C" w:rsidRPr="006F3AD3" w:rsidRDefault="006D563C" w:rsidP="00A045F8">
            <w:pPr>
              <w:jc w:val="center"/>
              <w:rPr>
                <w:b/>
              </w:rPr>
            </w:pP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6D563C" w:rsidRPr="006F3AD3" w:rsidRDefault="006D563C" w:rsidP="00A045F8">
            <w:pPr>
              <w:jc w:val="center"/>
              <w:rPr>
                <w:b/>
              </w:rPr>
            </w:pPr>
          </w:p>
        </w:tc>
      </w:tr>
      <w:tr w:rsidR="006D563C" w:rsidRPr="006F3AD3" w:rsidTr="009A630A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6D563C" w:rsidRPr="006F3AD3" w:rsidRDefault="006D563C" w:rsidP="00A045F8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6D563C" w:rsidRPr="006F3AD3" w:rsidRDefault="006D563C" w:rsidP="00A045F8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6D563C" w:rsidRPr="006F3AD3" w:rsidRDefault="006D563C" w:rsidP="00A045F8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6D563C" w:rsidRPr="006F3AD3" w:rsidRDefault="006D563C" w:rsidP="00A045F8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6D563C" w:rsidTr="009A630A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A045F8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D563C" w:rsidP="00A045F8"/>
          <w:p w:rsidR="00913FB8" w:rsidRDefault="00913FB8" w:rsidP="00A045F8"/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6D563C" w:rsidRDefault="006D563C" w:rsidP="00A045F8"/>
        </w:tc>
        <w:tc>
          <w:tcPr>
            <w:tcW w:w="1984" w:type="dxa"/>
            <w:tcBorders>
              <w:bottom w:val="single" w:sz="4" w:space="0" w:color="auto"/>
            </w:tcBorders>
          </w:tcPr>
          <w:p w:rsidR="006D563C" w:rsidRDefault="006D563C" w:rsidP="00A045F8">
            <w:pPr>
              <w:jc w:val="center"/>
            </w:pPr>
            <w:r>
              <w:t>7000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:rsidR="006D563C" w:rsidRDefault="006D563C" w:rsidP="00A045F8">
            <w:r>
              <w:t>B1</w:t>
            </w:r>
          </w:p>
        </w:tc>
        <w:tc>
          <w:tcPr>
            <w:tcW w:w="4892" w:type="dxa"/>
            <w:tcBorders>
              <w:left w:val="nil"/>
              <w:bottom w:val="single" w:sz="4" w:space="0" w:color="auto"/>
            </w:tcBorders>
          </w:tcPr>
          <w:p w:rsidR="006D563C" w:rsidRPr="002870F2" w:rsidRDefault="006D563C" w:rsidP="00A045F8">
            <w:proofErr w:type="spellStart"/>
            <w:r>
              <w:t>cao</w:t>
            </w:r>
            <w:proofErr w:type="spellEnd"/>
          </w:p>
        </w:tc>
      </w:tr>
      <w:tr w:rsidR="006D563C" w:rsidTr="009A630A">
        <w:trPr>
          <w:trHeight w:val="6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163BF4"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D563C" w:rsidP="00163BF4"/>
          <w:p w:rsidR="00913FB8" w:rsidRDefault="00913FB8" w:rsidP="00163BF4"/>
          <w:p w:rsidR="00913FB8" w:rsidRDefault="00913FB8" w:rsidP="00163BF4"/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6D563C" w:rsidRDefault="006D563C" w:rsidP="00163BF4"/>
        </w:tc>
        <w:tc>
          <w:tcPr>
            <w:tcW w:w="1984" w:type="dxa"/>
            <w:tcBorders>
              <w:bottom w:val="single" w:sz="4" w:space="0" w:color="auto"/>
            </w:tcBorders>
          </w:tcPr>
          <w:p w:rsidR="006D563C" w:rsidRDefault="006D563C" w:rsidP="00163BF4">
            <w:pPr>
              <w:jc w:val="center"/>
            </w:pPr>
            <w:r w:rsidRPr="00C77B01">
              <w:t>–</w:t>
            </w:r>
            <w:r>
              <w:t>5°C,</w:t>
            </w:r>
            <w:r>
              <w:rPr>
                <w:rFonts w:eastAsiaTheme="minorHAnsi" w:cstheme="minorBidi"/>
                <w:szCs w:val="22"/>
              </w:rPr>
              <w:t xml:space="preserve">  </w:t>
            </w:r>
            <w:r w:rsidRPr="00C77B01">
              <w:t>–2</w:t>
            </w:r>
            <w:r>
              <w:t xml:space="preserve">°C, </w:t>
            </w:r>
            <w:r>
              <w:rPr>
                <w:rFonts w:eastAsiaTheme="minorHAnsi" w:cstheme="minorBidi"/>
                <w:szCs w:val="22"/>
              </w:rPr>
              <w:t xml:space="preserve"> </w:t>
            </w:r>
            <w:r>
              <w:t xml:space="preserve">3°C, </w:t>
            </w:r>
            <w:r>
              <w:rPr>
                <w:rFonts w:eastAsiaTheme="minorHAnsi" w:cstheme="minorBidi"/>
                <w:szCs w:val="22"/>
              </w:rPr>
              <w:t xml:space="preserve"> 7</w:t>
            </w:r>
            <w:r>
              <w:rPr>
                <w:rFonts w:eastAsiaTheme="minorHAnsi"/>
                <w:szCs w:val="22"/>
              </w:rPr>
              <w:t>°</w:t>
            </w:r>
            <w:r>
              <w:rPr>
                <w:rFonts w:eastAsiaTheme="minorHAnsi" w:cstheme="minorBidi"/>
                <w:szCs w:val="22"/>
              </w:rPr>
              <w:t xml:space="preserve">C,  </w:t>
            </w:r>
            <w:r>
              <w:t>10°C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:rsidR="006D563C" w:rsidRDefault="006D563C" w:rsidP="00163BF4">
            <w:r>
              <w:t>B1</w:t>
            </w:r>
          </w:p>
        </w:tc>
        <w:tc>
          <w:tcPr>
            <w:tcW w:w="4892" w:type="dxa"/>
            <w:tcBorders>
              <w:left w:val="nil"/>
              <w:bottom w:val="single" w:sz="4" w:space="0" w:color="auto"/>
            </w:tcBorders>
          </w:tcPr>
          <w:p w:rsidR="006D563C" w:rsidRPr="00F85012" w:rsidRDefault="006D563C" w:rsidP="00163BF4">
            <w:r>
              <w:t>c</w:t>
            </w:r>
            <w:r w:rsidRPr="00F85012">
              <w:t>orrect order</w:t>
            </w:r>
          </w:p>
        </w:tc>
      </w:tr>
      <w:tr w:rsidR="006D563C" w:rsidTr="009A63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63C" w:rsidRDefault="006D563C" w:rsidP="00A045F8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563C" w:rsidRDefault="006D563C" w:rsidP="00A045F8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D563C" w:rsidRDefault="009A630A" w:rsidP="004411BD">
            <w:pPr>
              <w:jc w:val="center"/>
            </w:pPr>
            <w:r w:rsidRPr="009A630A">
              <w:rPr>
                <w:position w:val="-24"/>
              </w:rPr>
              <w:object w:dxaOrig="3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30.75pt" o:ole="">
                  <v:imagedata r:id="rId6" o:title=""/>
                </v:shape>
                <o:OLEObject Type="Embed" ProgID="Equation.DSMT4" ShapeID="_x0000_i1025" DrawAspect="Content" ObjectID="_1501929348" r:id="rId7"/>
              </w:objec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6D563C" w:rsidRDefault="009A630A" w:rsidP="00A045F8">
            <w:r>
              <w:t>M</w:t>
            </w:r>
            <w:r w:rsidR="006D563C"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6D563C" w:rsidRDefault="009A630A" w:rsidP="00A045F8">
            <w:r w:rsidRPr="009A630A">
              <w:rPr>
                <w:position w:val="-24"/>
              </w:rPr>
              <w:object w:dxaOrig="560" w:dyaOrig="620">
                <v:shape id="_x0000_i1026" type="#_x0000_t75" style="width:27.75pt;height:30.75pt" o:ole="">
                  <v:imagedata r:id="rId8" o:title=""/>
                </v:shape>
                <o:OLEObject Type="Embed" ProgID="Equation.DSMT4" ShapeID="_x0000_i1026" DrawAspect="Content" ObjectID="_1501929349" r:id="rId9"/>
              </w:object>
            </w:r>
            <w:r>
              <w:t xml:space="preserve"> </w:t>
            </w:r>
            <w:proofErr w:type="spellStart"/>
            <w:r>
              <w:t>oe</w:t>
            </w:r>
            <w:proofErr w:type="spellEnd"/>
          </w:p>
          <w:p w:rsidR="006D563C" w:rsidRDefault="006D563C" w:rsidP="00A045F8"/>
          <w:p w:rsidR="006D563C" w:rsidRPr="00F85012" w:rsidRDefault="006D563C" w:rsidP="00A045F8"/>
        </w:tc>
      </w:tr>
      <w:tr w:rsidR="009A630A" w:rsidTr="009A630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630A" w:rsidRDefault="009A630A" w:rsidP="00A045F8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30A" w:rsidRDefault="009A630A" w:rsidP="00A045F8"/>
          <w:p w:rsidR="00913FB8" w:rsidRDefault="00913FB8" w:rsidP="00A045F8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A630A" w:rsidRDefault="009A630A" w:rsidP="00A045F8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9A630A" w:rsidRPr="004F4A58" w:rsidRDefault="009A630A" w:rsidP="004411BD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A630A" w:rsidRDefault="009A630A" w:rsidP="00A045F8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9A630A" w:rsidRDefault="009A630A" w:rsidP="00A045F8"/>
        </w:tc>
      </w:tr>
      <w:tr w:rsidR="006D563C" w:rsidTr="00913F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A045F8">
            <w:r>
              <w:t>4</w:t>
            </w:r>
          </w:p>
          <w:p w:rsidR="006D563C" w:rsidRDefault="006D563C" w:rsidP="00A045F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63C" w:rsidRDefault="006D563C" w:rsidP="00A045F8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563C" w:rsidRDefault="009A630A" w:rsidP="004411BD">
            <w:pPr>
              <w:jc w:val="center"/>
            </w:pPr>
            <w:r>
              <w:t>625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A045F8">
            <w:r>
              <w:t>B1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D563C" w:rsidRDefault="006D563C" w:rsidP="00A045F8">
            <w:proofErr w:type="spellStart"/>
            <w:r>
              <w:t>cao</w:t>
            </w:r>
            <w:proofErr w:type="spellEnd"/>
          </w:p>
        </w:tc>
      </w:tr>
      <w:tr w:rsidR="006D563C" w:rsidTr="00913FB8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63C" w:rsidRDefault="009A630A" w:rsidP="00A045F8"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left w:val="single" w:sz="4" w:space="0" w:color="auto"/>
              <w:bottom w:val="nil"/>
            </w:tcBorders>
          </w:tcPr>
          <w:p w:rsidR="006D563C" w:rsidRDefault="006D563C" w:rsidP="00A045F8">
            <w:r>
              <w:t>720 000 ÷ 3</w:t>
            </w:r>
          </w:p>
        </w:tc>
        <w:tc>
          <w:tcPr>
            <w:tcW w:w="1984" w:type="dxa"/>
            <w:tcBorders>
              <w:bottom w:val="nil"/>
            </w:tcBorders>
          </w:tcPr>
          <w:p w:rsidR="006D563C" w:rsidRDefault="006D563C" w:rsidP="00A045F8">
            <w:pPr>
              <w:jc w:val="center"/>
            </w:pPr>
            <w:r>
              <w:t>240 000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6D563C" w:rsidRDefault="006D563C" w:rsidP="00A045F8">
            <w:r>
              <w:t>P1</w:t>
            </w:r>
          </w:p>
        </w:tc>
        <w:tc>
          <w:tcPr>
            <w:tcW w:w="4892" w:type="dxa"/>
            <w:tcBorders>
              <w:left w:val="nil"/>
              <w:bottom w:val="nil"/>
            </w:tcBorders>
          </w:tcPr>
          <w:p w:rsidR="006D563C" w:rsidRPr="00F85012" w:rsidRDefault="006D563C" w:rsidP="00F85012">
            <w:r w:rsidRPr="00F85012">
              <w:t xml:space="preserve">for division by 3 </w:t>
            </w:r>
          </w:p>
        </w:tc>
      </w:tr>
      <w:tr w:rsidR="006D563C" w:rsidTr="00913FB8">
        <w:trPr>
          <w:trHeight w:val="26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FB8" w:rsidRDefault="00913FB8" w:rsidP="00A045F8"/>
          <w:p w:rsidR="00913FB8" w:rsidRDefault="00913FB8" w:rsidP="00A045F8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563C" w:rsidRDefault="006D563C" w:rsidP="00A045F8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D563C" w:rsidRDefault="006D563C" w:rsidP="00A045F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6D563C" w:rsidRDefault="006D563C" w:rsidP="00A045F8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6D563C" w:rsidRPr="00F85012" w:rsidRDefault="006D563C" w:rsidP="00A045F8">
            <w:proofErr w:type="spellStart"/>
            <w:r>
              <w:t>c</w:t>
            </w:r>
            <w:r w:rsidRPr="00F85012">
              <w:t>ao</w:t>
            </w:r>
            <w:proofErr w:type="spellEnd"/>
          </w:p>
        </w:tc>
      </w:tr>
      <w:tr w:rsidR="006D563C" w:rsidTr="009A63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63C" w:rsidRDefault="009A630A" w:rsidP="004411BD"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63C" w:rsidRDefault="006D563C" w:rsidP="00503E07">
            <w:r>
              <w:t>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563C" w:rsidRDefault="006D563C" w:rsidP="00A045F8"/>
          <w:p w:rsidR="00913FB8" w:rsidRDefault="00913FB8" w:rsidP="00A045F8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D563C" w:rsidRDefault="006D563C" w:rsidP="00A045F8">
            <w:pPr>
              <w:jc w:val="center"/>
            </w:pPr>
            <w:r>
              <w:t xml:space="preserve">1 hr 4 </w:t>
            </w:r>
            <w:proofErr w:type="spellStart"/>
            <w:r>
              <w:t>mins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6D563C" w:rsidRDefault="00655891" w:rsidP="00A045F8">
            <w:r>
              <w:t>B</w:t>
            </w:r>
            <w:r w:rsidR="006D563C"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6D563C" w:rsidRPr="00F85012" w:rsidRDefault="00655891" w:rsidP="00163BF4">
            <w:proofErr w:type="spellStart"/>
            <w:r>
              <w:t>cao</w:t>
            </w:r>
            <w:proofErr w:type="spellEnd"/>
          </w:p>
        </w:tc>
      </w:tr>
      <w:tr w:rsidR="006D563C" w:rsidTr="00913FB8">
        <w:trPr>
          <w:trHeight w:val="56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D563C" w:rsidP="00503E07">
            <w:r>
              <w:t>(b)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563C" w:rsidRDefault="006D563C" w:rsidP="00A045F8"/>
          <w:p w:rsidR="00913FB8" w:rsidRDefault="00913FB8" w:rsidP="00A045F8"/>
          <w:p w:rsidR="00913FB8" w:rsidRDefault="00913FB8" w:rsidP="00A045F8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D563C" w:rsidRDefault="006D563C" w:rsidP="00297661">
            <w:pPr>
              <w:jc w:val="center"/>
            </w:pPr>
            <w:r>
              <w:t>No + explanation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6D563C" w:rsidRDefault="006D563C" w:rsidP="00A045F8">
            <w:r>
              <w:t>B1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6D563C" w:rsidRPr="00362635" w:rsidRDefault="006D563C" w:rsidP="00A045F8">
            <w:r>
              <w:t xml:space="preserve">for no + explanation, </w:t>
            </w:r>
            <w:proofErr w:type="spellStart"/>
            <w:r>
              <w:t>eg</w:t>
            </w:r>
            <w:proofErr w:type="spellEnd"/>
            <w:r>
              <w:t xml:space="preserve">  the 0717 from Swindon takes less than one hour</w:t>
            </w:r>
          </w:p>
        </w:tc>
      </w:tr>
    </w:tbl>
    <w:p w:rsidR="00913FB8" w:rsidRDefault="00913FB8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850"/>
        <w:gridCol w:w="2977"/>
        <w:gridCol w:w="1984"/>
        <w:gridCol w:w="708"/>
        <w:gridCol w:w="4892"/>
      </w:tblGrid>
      <w:tr w:rsidR="00913FB8" w:rsidRPr="006F3AD3" w:rsidTr="00974277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13FB8" w:rsidRPr="006F3AD3" w:rsidRDefault="00913FB8" w:rsidP="00974277">
            <w:pPr>
              <w:rPr>
                <w:b/>
              </w:rPr>
            </w:pPr>
            <w:r>
              <w:rPr>
                <w:b/>
              </w:rPr>
              <w:lastRenderedPageBreak/>
              <w:t>Paper 1MA1: 2F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913FB8" w:rsidRPr="006F3AD3" w:rsidRDefault="00913FB8" w:rsidP="00974277">
            <w:pPr>
              <w:jc w:val="center"/>
              <w:rPr>
                <w:b/>
              </w:rPr>
            </w:pP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913FB8" w:rsidRPr="006F3AD3" w:rsidRDefault="00913FB8" w:rsidP="00974277">
            <w:pPr>
              <w:jc w:val="center"/>
              <w:rPr>
                <w:b/>
              </w:rPr>
            </w:pPr>
          </w:p>
        </w:tc>
      </w:tr>
      <w:tr w:rsidR="00913FB8" w:rsidRPr="006F3AD3" w:rsidTr="00974277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13FB8" w:rsidRPr="006F3AD3" w:rsidRDefault="00913FB8" w:rsidP="00974277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913FB8" w:rsidRPr="006F3AD3" w:rsidRDefault="00913FB8" w:rsidP="00974277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913FB8" w:rsidRPr="006F3AD3" w:rsidRDefault="00913FB8" w:rsidP="00974277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913FB8" w:rsidRPr="006F3AD3" w:rsidRDefault="00913FB8" w:rsidP="00974277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6D563C" w:rsidTr="00913FB8">
        <w:trPr>
          <w:trHeight w:val="7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63C" w:rsidRDefault="009A630A" w:rsidP="004411BD"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63C" w:rsidRDefault="006D563C" w:rsidP="004411BD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563C" w:rsidRDefault="006D563C" w:rsidP="004411BD">
            <w:r>
              <w:t>2 × £1.10 (= £2.20)</w:t>
            </w:r>
          </w:p>
          <w:p w:rsidR="006D563C" w:rsidRDefault="006D563C" w:rsidP="004411BD">
            <w:r>
              <w:t>3 × £0.95 (= £2.85)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D563C" w:rsidRDefault="006D563C" w:rsidP="004411BD">
            <w:pPr>
              <w:jc w:val="center"/>
            </w:pPr>
            <w:r>
              <w:t>3.16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6D563C" w:rsidRDefault="006D563C" w:rsidP="004411BD">
            <w:r>
              <w:t>P1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6D563C" w:rsidRPr="008C15CB" w:rsidRDefault="006D563C" w:rsidP="004411BD">
            <w:r>
              <w:t>f</w:t>
            </w:r>
            <w:r w:rsidRPr="008C15CB">
              <w:t>or process of working out total cost of coffees or teas or sandwiches</w:t>
            </w:r>
            <w:r>
              <w:t xml:space="preserve"> in pence or pounds</w:t>
            </w:r>
            <w:r w:rsidRPr="008C15CB">
              <w:t xml:space="preserve"> </w:t>
            </w:r>
          </w:p>
        </w:tc>
      </w:tr>
      <w:tr w:rsidR="006D563C" w:rsidTr="00913FB8">
        <w:trPr>
          <w:trHeight w:val="446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4411BD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D563C" w:rsidP="004411BD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Default="006D563C" w:rsidP="004411BD">
            <w:r>
              <w:t>5 × £2.15 (= £10.75)</w:t>
            </w:r>
          </w:p>
          <w:p w:rsidR="006D563C" w:rsidRDefault="006D563C" w:rsidP="004411BD">
            <w:r>
              <w:t>£2.20 + £2.85 + £10.75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Default="006D563C" w:rsidP="004411BD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Default="006D563C" w:rsidP="004411BD">
            <w:r>
              <w:t>P1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Pr="008C15CB" w:rsidRDefault="006D563C" w:rsidP="004411BD">
            <w:r>
              <w:t>for process of finding total cost using consistent units</w:t>
            </w:r>
          </w:p>
        </w:tc>
      </w:tr>
      <w:tr w:rsidR="006D563C" w:rsidTr="00913FB8">
        <w:trPr>
          <w:trHeight w:val="271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4411BD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D563C" w:rsidP="004411BD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Default="006D563C" w:rsidP="004411BD">
            <w:r>
              <w:t>£15.80 ÷ 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Default="006D563C" w:rsidP="004411BD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Default="006D563C" w:rsidP="004411BD">
            <w:r>
              <w:t>P1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Pr="008C15CB" w:rsidRDefault="006D563C" w:rsidP="004411BD">
            <w:r>
              <w:t>for process of dividing by 5</w:t>
            </w:r>
          </w:p>
        </w:tc>
      </w:tr>
      <w:tr w:rsidR="006D563C" w:rsidTr="00913FB8">
        <w:trPr>
          <w:trHeight w:val="26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4411BD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D563C" w:rsidP="004411BD"/>
          <w:p w:rsidR="00913FB8" w:rsidRDefault="00913FB8" w:rsidP="004411BD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563C" w:rsidRDefault="006D563C" w:rsidP="004411BD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D563C" w:rsidRDefault="006D563C" w:rsidP="004411BD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6D563C" w:rsidRDefault="006D563C" w:rsidP="004411BD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6D563C" w:rsidRPr="008C15CB" w:rsidRDefault="006D563C" w:rsidP="004411BD">
            <w:proofErr w:type="spellStart"/>
            <w:r>
              <w:t>cao</w:t>
            </w:r>
            <w:proofErr w:type="spellEnd"/>
          </w:p>
        </w:tc>
      </w:tr>
      <w:tr w:rsidR="006D563C" w:rsidTr="009A630A">
        <w:trPr>
          <w:cantSplit/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63C" w:rsidRDefault="009A630A" w:rsidP="00A045F8"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63C" w:rsidRDefault="006D563C" w:rsidP="00A045F8">
            <w:r>
              <w:t>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563C" w:rsidRDefault="006D563C" w:rsidP="00A045F8"/>
          <w:p w:rsidR="00913FB8" w:rsidRDefault="00913FB8" w:rsidP="00A045F8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D563C" w:rsidRDefault="006D563C" w:rsidP="00A045F8">
            <w:pPr>
              <w:jc w:val="center"/>
            </w:pPr>
            <w:r>
              <w:t>Banana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6D563C" w:rsidRDefault="006D563C" w:rsidP="00A045F8">
            <w:r>
              <w:t>B1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6D563C" w:rsidRPr="00362635" w:rsidRDefault="006D563C" w:rsidP="00A045F8">
            <w:proofErr w:type="spellStart"/>
            <w:r>
              <w:t>c</w:t>
            </w:r>
            <w:r w:rsidRPr="00362635">
              <w:t>ao</w:t>
            </w:r>
            <w:proofErr w:type="spellEnd"/>
          </w:p>
        </w:tc>
      </w:tr>
      <w:tr w:rsidR="006D563C" w:rsidTr="009A630A">
        <w:trPr>
          <w:trHeight w:val="41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D563C" w:rsidP="00A045F8">
            <w:r>
              <w:t>(b)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Default="006D563C" w:rsidP="00A045F8"/>
          <w:p w:rsidR="00913FB8" w:rsidRDefault="00913FB8" w:rsidP="00A045F8"/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Default="006D563C" w:rsidP="00A045F8">
            <w:pPr>
              <w:jc w:val="center"/>
            </w:pPr>
            <w:r>
              <w:t>20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Default="006D563C" w:rsidP="00A045F8">
            <w:r>
              <w:t>B1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Pr="00362635" w:rsidRDefault="006D563C" w:rsidP="00A045F8">
            <w:proofErr w:type="spellStart"/>
            <w:r>
              <w:t>c</w:t>
            </w:r>
            <w:r w:rsidRPr="00362635">
              <w:t>ao</w:t>
            </w:r>
            <w:proofErr w:type="spellEnd"/>
          </w:p>
        </w:tc>
      </w:tr>
      <w:tr w:rsidR="006D563C" w:rsidTr="009A630A">
        <w:trPr>
          <w:trHeight w:val="416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D563C" w:rsidP="00A045F8">
            <w:r>
              <w:t>(c)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Default="006D563C" w:rsidP="00A045F8"/>
          <w:p w:rsidR="00913FB8" w:rsidRDefault="00913FB8" w:rsidP="00A045F8"/>
          <w:p w:rsidR="00913FB8" w:rsidRDefault="00913FB8" w:rsidP="00A045F8"/>
          <w:p w:rsidR="00913FB8" w:rsidRDefault="00913FB8" w:rsidP="00A045F8"/>
          <w:p w:rsidR="00913FB8" w:rsidRDefault="00913FB8" w:rsidP="00A045F8"/>
          <w:p w:rsidR="00913FB8" w:rsidRDefault="00913FB8" w:rsidP="00A045F8"/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Default="006D563C" w:rsidP="00A045F8">
            <w:pPr>
              <w:jc w:val="center"/>
            </w:pPr>
            <w:r>
              <w:t>explanation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Default="006D563C" w:rsidP="00A045F8">
            <w:r>
              <w:t>C</w:t>
            </w:r>
            <w:r w:rsidR="00655891">
              <w:t>2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Default="006D563C" w:rsidP="00655891">
            <w:r>
              <w:t xml:space="preserve">for </w:t>
            </w:r>
            <w:r w:rsidR="00655891">
              <w:t xml:space="preserve">full </w:t>
            </w:r>
            <w:r>
              <w:t xml:space="preserve">explanation,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r w:rsidR="00655891">
              <w:t>table shows exactly ½ ; pie chart shows less than ½ as angle is less than 180</w:t>
            </w:r>
            <w:r w:rsidR="00655891">
              <w:rPr>
                <w:vertAlign w:val="superscript"/>
              </w:rPr>
              <w:t>o</w:t>
            </w:r>
          </w:p>
          <w:p w:rsidR="00655891" w:rsidRPr="00655891" w:rsidRDefault="00655891" w:rsidP="00655891">
            <w:r>
              <w:t>(C1 for partial explanation or reference to just pie chart or just table)</w:t>
            </w:r>
          </w:p>
        </w:tc>
      </w:tr>
      <w:tr w:rsidR="006D563C" w:rsidTr="00913FB8">
        <w:trPr>
          <w:trHeight w:val="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9A630A" w:rsidP="00A045F8"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63C" w:rsidRDefault="006D563C" w:rsidP="00A045F8"/>
          <w:p w:rsidR="00913FB8" w:rsidRDefault="00913FB8" w:rsidP="00A045F8"/>
          <w:p w:rsidR="00913FB8" w:rsidRDefault="00913FB8" w:rsidP="00A045F8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563C" w:rsidRPr="00110092" w:rsidRDefault="006D563C" w:rsidP="00503E07">
            <w:pPr>
              <w:jc w:val="center"/>
              <w:rPr>
                <w:color w:val="FF0000"/>
              </w:rPr>
            </w:pPr>
            <w:r w:rsidRPr="001F0259">
              <w:t>No + explanation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A045F8">
            <w:r>
              <w:t>C1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D563C" w:rsidRDefault="006D563C" w:rsidP="00503E07">
            <w:r>
              <w:t xml:space="preserve">No, with explanation, </w:t>
            </w:r>
            <w:proofErr w:type="spellStart"/>
            <w:r>
              <w:t>eg</w:t>
            </w:r>
            <w:proofErr w:type="spellEnd"/>
            <w:r>
              <w:t xml:space="preserve"> the angle will still be 25°</w:t>
            </w:r>
          </w:p>
        </w:tc>
      </w:tr>
      <w:tr w:rsidR="006D563C" w:rsidTr="00913FB8"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63C" w:rsidRDefault="006D563C" w:rsidP="009A630A">
            <w:r>
              <w:t>1</w:t>
            </w:r>
            <w:r w:rsidR="009A630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63C" w:rsidRDefault="006D563C" w:rsidP="00A045F8">
            <w:r>
              <w:t>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563C" w:rsidRDefault="006D563C" w:rsidP="00A045F8"/>
          <w:p w:rsidR="00913FB8" w:rsidRDefault="00913FB8" w:rsidP="00A045F8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D563C" w:rsidRPr="001F0259" w:rsidRDefault="006D563C" w:rsidP="001F0259">
            <w:pPr>
              <w:jc w:val="center"/>
            </w:pPr>
            <w:r w:rsidRPr="001F0259">
              <w:t>6.4 – 6.6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6D563C" w:rsidRPr="001F0259" w:rsidRDefault="006D563C" w:rsidP="00A045F8">
            <w:r w:rsidRPr="001F0259">
              <w:t>B1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6D563C" w:rsidRPr="001F0259" w:rsidRDefault="006D563C" w:rsidP="001F0259">
            <w:r w:rsidRPr="001F0259">
              <w:t>for 6.4 – 6.6</w:t>
            </w:r>
          </w:p>
        </w:tc>
      </w:tr>
      <w:tr w:rsidR="006D563C" w:rsidTr="00913FB8">
        <w:trPr>
          <w:trHeight w:val="229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D563C" w:rsidP="00A045F8">
            <w:r>
              <w:t>(b)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Default="006D563C" w:rsidP="00A045F8"/>
          <w:p w:rsidR="00913FB8" w:rsidRDefault="00913FB8" w:rsidP="00A045F8"/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Pr="001F0259" w:rsidRDefault="006D563C" w:rsidP="00A045F8">
            <w:pPr>
              <w:jc w:val="center"/>
            </w:pPr>
            <w:r w:rsidRPr="001F0259">
              <w:t>9.8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Pr="001F0259" w:rsidRDefault="006D563C" w:rsidP="00A045F8">
            <w:r w:rsidRPr="001F0259">
              <w:t>B1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Pr="001F0259" w:rsidRDefault="006D563C" w:rsidP="001F0259">
            <w:r w:rsidRPr="001F0259">
              <w:t xml:space="preserve">for  9.75 – 9.85 </w:t>
            </w:r>
          </w:p>
        </w:tc>
      </w:tr>
      <w:tr w:rsidR="006D563C" w:rsidTr="00913FB8">
        <w:trPr>
          <w:trHeight w:val="21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D563C" w:rsidP="00A045F8">
            <w:r>
              <w:t>(c)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563C" w:rsidRDefault="006D563C" w:rsidP="00A045F8"/>
          <w:p w:rsidR="00913FB8" w:rsidRDefault="00913FB8" w:rsidP="00A045F8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D563C" w:rsidRPr="001F0259" w:rsidRDefault="006D563C" w:rsidP="00A045F8">
            <w:pPr>
              <w:jc w:val="center"/>
            </w:pPr>
            <w:r w:rsidRPr="001F0259">
              <w:t>5, 9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6D563C" w:rsidRPr="001F0259" w:rsidRDefault="006D563C" w:rsidP="00A045F8">
            <w:r w:rsidRPr="001F0259">
              <w:t>B1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6D563C" w:rsidRPr="001F0259" w:rsidRDefault="006D563C" w:rsidP="00110092">
            <w:proofErr w:type="spellStart"/>
            <w:r w:rsidRPr="001F0259">
              <w:t>cao</w:t>
            </w:r>
            <w:proofErr w:type="spellEnd"/>
          </w:p>
        </w:tc>
      </w:tr>
    </w:tbl>
    <w:p w:rsidR="00913FB8" w:rsidRDefault="00913FB8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850"/>
        <w:gridCol w:w="2977"/>
        <w:gridCol w:w="1984"/>
        <w:gridCol w:w="708"/>
        <w:gridCol w:w="4892"/>
      </w:tblGrid>
      <w:tr w:rsidR="00913FB8" w:rsidRPr="006F3AD3" w:rsidTr="00974277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13FB8" w:rsidRPr="006F3AD3" w:rsidRDefault="00913FB8" w:rsidP="00974277">
            <w:pPr>
              <w:rPr>
                <w:b/>
              </w:rPr>
            </w:pPr>
            <w:r>
              <w:rPr>
                <w:b/>
              </w:rPr>
              <w:lastRenderedPageBreak/>
              <w:t>Paper 1MA1: 2F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913FB8" w:rsidRPr="006F3AD3" w:rsidRDefault="00913FB8" w:rsidP="00974277">
            <w:pPr>
              <w:jc w:val="center"/>
              <w:rPr>
                <w:b/>
              </w:rPr>
            </w:pP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913FB8" w:rsidRPr="006F3AD3" w:rsidRDefault="00913FB8" w:rsidP="00974277">
            <w:pPr>
              <w:jc w:val="center"/>
              <w:rPr>
                <w:b/>
              </w:rPr>
            </w:pPr>
          </w:p>
        </w:tc>
      </w:tr>
      <w:tr w:rsidR="00913FB8" w:rsidRPr="006F3AD3" w:rsidTr="00974277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13FB8" w:rsidRPr="006F3AD3" w:rsidRDefault="00913FB8" w:rsidP="00974277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913FB8" w:rsidRPr="006F3AD3" w:rsidRDefault="00913FB8" w:rsidP="00974277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913FB8" w:rsidRPr="006F3AD3" w:rsidRDefault="00913FB8" w:rsidP="00974277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913FB8" w:rsidRPr="006F3AD3" w:rsidRDefault="00913FB8" w:rsidP="00974277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6D563C" w:rsidTr="00913FB8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63C" w:rsidRDefault="009A630A" w:rsidP="001F0259"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63C" w:rsidRDefault="006D563C" w:rsidP="00A045F8">
            <w:r>
              <w:t>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563C" w:rsidRDefault="006D563C" w:rsidP="00A045F8"/>
          <w:p w:rsidR="00913FB8" w:rsidRDefault="00913FB8" w:rsidP="00A045F8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D563C" w:rsidRDefault="006D563C" w:rsidP="001F0259">
            <w:pPr>
              <w:jc w:val="center"/>
            </w:pPr>
            <w:r>
              <w:t>rule stated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6D563C" w:rsidRDefault="006D563C" w:rsidP="00A045F8">
            <w:r>
              <w:t>C1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6D563C" w:rsidRPr="00F77552" w:rsidRDefault="006D563C" w:rsidP="001F0259">
            <w:r>
              <w:t>f</w:t>
            </w:r>
            <w:r w:rsidRPr="00F77552">
              <w:t xml:space="preserve">or </w:t>
            </w:r>
            <w:r>
              <w:t>rule</w:t>
            </w:r>
            <w:r w:rsidRPr="00F77552">
              <w:t xml:space="preserve"> stated, </w:t>
            </w:r>
            <w:proofErr w:type="spellStart"/>
            <w:r w:rsidRPr="00F77552">
              <w:t>eg</w:t>
            </w:r>
            <w:proofErr w:type="spellEnd"/>
            <w:r w:rsidRPr="00F77552">
              <w:t xml:space="preserve"> number doubles</w:t>
            </w:r>
          </w:p>
        </w:tc>
      </w:tr>
      <w:tr w:rsidR="006D563C" w:rsidTr="00913FB8">
        <w:trPr>
          <w:trHeight w:val="129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D563C" w:rsidP="00A045F8">
            <w:r>
              <w:t>(b)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Default="006D563C" w:rsidP="00A045F8"/>
          <w:p w:rsidR="00913FB8" w:rsidRDefault="00913FB8" w:rsidP="00A045F8"/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Default="006D563C" w:rsidP="00A045F8">
            <w:pPr>
              <w:jc w:val="center"/>
            </w:pPr>
            <w:r>
              <w:t>32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Default="006D563C" w:rsidP="00A045F8">
            <w:r>
              <w:t>B1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Pr="00F77552" w:rsidRDefault="006D563C" w:rsidP="00A045F8">
            <w:proofErr w:type="spellStart"/>
            <w:r>
              <w:t>c</w:t>
            </w:r>
            <w:r w:rsidRPr="00F77552">
              <w:t>ao</w:t>
            </w:r>
            <w:proofErr w:type="spellEnd"/>
          </w:p>
        </w:tc>
      </w:tr>
      <w:tr w:rsidR="006D563C" w:rsidTr="00913FB8">
        <w:trPr>
          <w:trHeight w:val="13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D563C" w:rsidP="00A045F8">
            <w:r>
              <w:t>(c)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563C" w:rsidRDefault="006D563C" w:rsidP="00A045F8"/>
          <w:p w:rsidR="00913FB8" w:rsidRDefault="00913FB8" w:rsidP="00A045F8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D563C" w:rsidRDefault="006D563C" w:rsidP="00A045F8">
            <w:pPr>
              <w:jc w:val="center"/>
            </w:pPr>
            <w:r>
              <w:t>22</w:t>
            </w:r>
            <w:r w:rsidR="00655891">
              <w:t>, 29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6D563C" w:rsidRDefault="006D563C" w:rsidP="00A045F8">
            <w:r>
              <w:t>B1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6D563C" w:rsidRPr="00592CC4" w:rsidRDefault="006D563C" w:rsidP="00A045F8">
            <w:proofErr w:type="spellStart"/>
            <w:r w:rsidRPr="00ED1E2C">
              <w:t>cao</w:t>
            </w:r>
            <w:proofErr w:type="spellEnd"/>
          </w:p>
        </w:tc>
      </w:tr>
      <w:tr w:rsidR="006D563C" w:rsidTr="009A630A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63C" w:rsidRDefault="006D563C" w:rsidP="009A630A">
            <w:r>
              <w:t>1</w:t>
            </w:r>
            <w:r w:rsidR="009A630A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563C" w:rsidRDefault="006D563C" w:rsidP="00A045F8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D563C" w:rsidRDefault="00655891" w:rsidP="00A045F8">
            <w:pPr>
              <w:jc w:val="center"/>
            </w:pPr>
            <w:r>
              <w:t>0.8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6D563C" w:rsidRDefault="006D563C" w:rsidP="00A045F8">
            <w:r>
              <w:t>P1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6D563C" w:rsidRDefault="006D563C" w:rsidP="001D5C06">
            <w:r>
              <w:t xml:space="preserve">for process to find amount of soup put in bowls, </w:t>
            </w:r>
            <w:proofErr w:type="spellStart"/>
            <w:r>
              <w:t>eg</w:t>
            </w:r>
            <w:proofErr w:type="spellEnd"/>
            <w:r>
              <w:t xml:space="preserve"> 24 × 0.3 or amount of soup when 8 pints are shared between 24 bowls, </w:t>
            </w:r>
            <w:proofErr w:type="spellStart"/>
            <w:r>
              <w:t>eg</w:t>
            </w:r>
            <w:proofErr w:type="spellEnd"/>
            <w:r>
              <w:t xml:space="preserve"> 24 ÷ 8</w:t>
            </w:r>
          </w:p>
        </w:tc>
      </w:tr>
      <w:tr w:rsidR="006D563C" w:rsidTr="009A630A">
        <w:trPr>
          <w:trHeight w:val="398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Default="006D563C" w:rsidP="00A045F8"/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Default="006D563C" w:rsidP="00A045F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Default="006D563C" w:rsidP="00A045F8">
            <w:r>
              <w:t>P1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Default="006D563C" w:rsidP="001D5C06">
            <w:r>
              <w:t>for complete process to find amount of soup left over</w:t>
            </w:r>
          </w:p>
        </w:tc>
      </w:tr>
      <w:tr w:rsidR="006D563C" w:rsidTr="00DD1DDA">
        <w:trPr>
          <w:trHeight w:val="19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563C" w:rsidRDefault="006D563C" w:rsidP="00A045F8"/>
          <w:p w:rsidR="00DD1DDA" w:rsidRDefault="00DD1DDA" w:rsidP="00A045F8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D563C" w:rsidRDefault="006D563C" w:rsidP="00A045F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6D563C" w:rsidRDefault="00655891" w:rsidP="00A045F8">
            <w:r>
              <w:t>A</w:t>
            </w:r>
            <w:r w:rsidR="006D563C">
              <w:t>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6D563C" w:rsidRDefault="006D563C" w:rsidP="001F0259"/>
        </w:tc>
      </w:tr>
      <w:tr w:rsidR="006D563C" w:rsidTr="00DD1DDA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63C" w:rsidRDefault="006D563C" w:rsidP="009A630A">
            <w:r>
              <w:t>1</w:t>
            </w:r>
            <w:r w:rsidR="009A630A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563C" w:rsidRDefault="006D563C" w:rsidP="00A045F8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D563C" w:rsidRDefault="006D563C" w:rsidP="00A045F8">
            <w:pPr>
              <w:jc w:val="center"/>
            </w:pPr>
            <w:r>
              <w:t>46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6D563C" w:rsidRDefault="006D563C" w:rsidP="00A045F8">
            <w:r>
              <w:t>M1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6D563C" w:rsidRPr="006344DC" w:rsidRDefault="006D563C" w:rsidP="00E71556">
            <w:r>
              <w:t>f</w:t>
            </w:r>
            <w:r w:rsidRPr="006344DC">
              <w:t>or process</w:t>
            </w:r>
            <w:r>
              <w:t xml:space="preserve"> to find value after 1 year</w:t>
            </w:r>
          </w:p>
        </w:tc>
      </w:tr>
      <w:tr w:rsidR="006D563C" w:rsidTr="00DD1DDA">
        <w:trPr>
          <w:trHeight w:val="7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Default="006D563C" w:rsidP="00A045F8"/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Default="006D563C" w:rsidP="00A045F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Default="006D563C" w:rsidP="00A045F8">
            <w:r>
              <w:t>M1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Pr="006344DC" w:rsidRDefault="006D563C" w:rsidP="00E71556">
            <w:r>
              <w:t>f</w:t>
            </w:r>
            <w:r w:rsidRPr="006344DC">
              <w:t>or process</w:t>
            </w:r>
            <w:r>
              <w:t xml:space="preserve"> to find value after 4 years</w:t>
            </w:r>
          </w:p>
        </w:tc>
      </w:tr>
      <w:tr w:rsidR="006D563C" w:rsidTr="00DD1DDA">
        <w:trPr>
          <w:trHeight w:val="7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563C" w:rsidRDefault="006D563C" w:rsidP="00A045F8"/>
          <w:p w:rsidR="00DD1DDA" w:rsidRDefault="00DD1DDA" w:rsidP="00A045F8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D563C" w:rsidRDefault="006D563C" w:rsidP="00A045F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6D563C" w:rsidRDefault="006D563C" w:rsidP="00A045F8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6D563C" w:rsidRPr="003E2D6E" w:rsidRDefault="006D563C" w:rsidP="00A045F8">
            <w:proofErr w:type="spellStart"/>
            <w:r>
              <w:t>c</w:t>
            </w:r>
            <w:r w:rsidRPr="003E2D6E">
              <w:t>ao</w:t>
            </w:r>
            <w:proofErr w:type="spellEnd"/>
          </w:p>
        </w:tc>
      </w:tr>
      <w:tr w:rsidR="006D563C" w:rsidTr="00DD1DDA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63C" w:rsidRDefault="006D563C" w:rsidP="009A630A">
            <w:r>
              <w:t>1</w:t>
            </w:r>
            <w:r w:rsidR="009A630A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63C" w:rsidRDefault="006D563C" w:rsidP="00EF7A30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563C" w:rsidRDefault="006D563C" w:rsidP="00EF7A30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D563C" w:rsidRDefault="006D563C" w:rsidP="00EF7A30">
            <w:pPr>
              <w:jc w:val="center"/>
            </w:pPr>
            <w:r>
              <w:t>3p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6D563C" w:rsidRDefault="006D563C" w:rsidP="00EF7A30">
            <w:r>
              <w:t>M1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6D563C" w:rsidRPr="006344DC" w:rsidRDefault="006D563C" w:rsidP="00D40756">
            <w:r>
              <w:t>f</w:t>
            </w:r>
            <w:r w:rsidRPr="006344DC">
              <w:t xml:space="preserve">or </w:t>
            </w:r>
            <w:r>
              <w:t>method to find gradient of line</w:t>
            </w:r>
          </w:p>
        </w:tc>
      </w:tr>
      <w:tr w:rsidR="006D563C" w:rsidTr="00DD1DDA">
        <w:trPr>
          <w:trHeight w:val="28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EF7A30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D563C" w:rsidP="00EF7A30"/>
          <w:p w:rsidR="00DD1DDA" w:rsidRDefault="00DD1DDA" w:rsidP="00EF7A30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563C" w:rsidRDefault="006D563C" w:rsidP="00EF7A30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D563C" w:rsidRDefault="006D563C" w:rsidP="00EF7A30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6D563C" w:rsidRDefault="006D563C" w:rsidP="00EF7A30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6D563C" w:rsidRPr="006344DC" w:rsidRDefault="006D563C" w:rsidP="00EF7A30">
            <w:r>
              <w:t>f</w:t>
            </w:r>
            <w:r w:rsidRPr="006344DC">
              <w:t xml:space="preserve">or </w:t>
            </w:r>
            <w:r>
              <w:t xml:space="preserve"> 3p </w:t>
            </w:r>
            <w:proofErr w:type="spellStart"/>
            <w:r>
              <w:t>oe</w:t>
            </w:r>
            <w:proofErr w:type="spellEnd"/>
          </w:p>
        </w:tc>
      </w:tr>
    </w:tbl>
    <w:p w:rsidR="00DD1DDA" w:rsidRDefault="00DD1DDA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850"/>
        <w:gridCol w:w="2977"/>
        <w:gridCol w:w="1984"/>
        <w:gridCol w:w="708"/>
        <w:gridCol w:w="4892"/>
      </w:tblGrid>
      <w:tr w:rsidR="00DD1DDA" w:rsidRPr="006F3AD3" w:rsidTr="00974277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D1DDA" w:rsidRPr="006F3AD3" w:rsidRDefault="00DD1DDA" w:rsidP="00974277">
            <w:pPr>
              <w:rPr>
                <w:b/>
              </w:rPr>
            </w:pPr>
            <w:r>
              <w:rPr>
                <w:b/>
              </w:rPr>
              <w:lastRenderedPageBreak/>
              <w:t>Paper 1MA1: 2F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DD1DDA" w:rsidRPr="006F3AD3" w:rsidRDefault="00DD1DDA" w:rsidP="00974277">
            <w:pPr>
              <w:jc w:val="center"/>
              <w:rPr>
                <w:b/>
              </w:rPr>
            </w:pP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DD1DDA" w:rsidRPr="006F3AD3" w:rsidRDefault="00DD1DDA" w:rsidP="00974277">
            <w:pPr>
              <w:jc w:val="center"/>
              <w:rPr>
                <w:b/>
              </w:rPr>
            </w:pPr>
          </w:p>
        </w:tc>
      </w:tr>
      <w:tr w:rsidR="00DD1DDA" w:rsidRPr="006F3AD3" w:rsidTr="00974277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D1DDA" w:rsidRPr="006F3AD3" w:rsidRDefault="00DD1DDA" w:rsidP="00974277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DD1DDA" w:rsidRPr="006F3AD3" w:rsidRDefault="00DD1DDA" w:rsidP="00974277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DD1DDA" w:rsidRPr="006F3AD3" w:rsidRDefault="00DD1DDA" w:rsidP="00974277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DD1DDA" w:rsidRPr="006F3AD3" w:rsidRDefault="00DD1DDA" w:rsidP="00974277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6D563C" w:rsidTr="00DD1DDA">
        <w:trPr>
          <w:trHeight w:val="3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63C" w:rsidRDefault="006D563C" w:rsidP="009A630A">
            <w:r>
              <w:t>1</w:t>
            </w:r>
            <w:r w:rsidR="009A630A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63C" w:rsidRDefault="006D563C" w:rsidP="00A045F8">
            <w:r>
              <w:t>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563C" w:rsidRDefault="006D563C" w:rsidP="00A045F8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D563C" w:rsidRDefault="006D563C" w:rsidP="00A045F8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6D563C" w:rsidRDefault="006D563C" w:rsidP="00A045F8">
            <w:r>
              <w:t>P1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6D563C" w:rsidRPr="006344DC" w:rsidRDefault="006D563C" w:rsidP="0070108F">
            <w:r>
              <w:t>for process to find number of people that Ellie can make mousse for using the sugar available</w:t>
            </w:r>
          </w:p>
        </w:tc>
      </w:tr>
      <w:tr w:rsidR="006D563C" w:rsidTr="00DD1DDA">
        <w:trPr>
          <w:trHeight w:val="10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Default="006D563C" w:rsidP="00A045F8"/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Default="006D563C" w:rsidP="00A045F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Default="006D563C" w:rsidP="00A045F8">
            <w:r>
              <w:t>P1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Pr="006344DC" w:rsidRDefault="006D563C" w:rsidP="0070108F">
            <w:r>
              <w:t xml:space="preserve">for process to find number of people that Ellie can make mousse for using the chocolate available </w:t>
            </w:r>
          </w:p>
        </w:tc>
      </w:tr>
      <w:tr w:rsidR="006D563C" w:rsidTr="00DD1DDA">
        <w:trPr>
          <w:trHeight w:val="428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Default="006D563C" w:rsidP="00A045F8"/>
          <w:p w:rsidR="00DD1DDA" w:rsidRDefault="00DD1DDA" w:rsidP="00A045F8"/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Default="006D563C" w:rsidP="00A045F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Default="006D563C" w:rsidP="00A045F8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Pr="006344DC" w:rsidRDefault="006D563C" w:rsidP="0070108F">
            <w:r>
              <w:t xml:space="preserve">for correct answer with supportive working </w:t>
            </w:r>
          </w:p>
        </w:tc>
      </w:tr>
      <w:tr w:rsidR="006D563C" w:rsidTr="00DD1DDA">
        <w:trPr>
          <w:trHeight w:val="41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D563C" w:rsidP="00A045F8">
            <w:r>
              <w:t>(b)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563C" w:rsidRDefault="006D563C" w:rsidP="00A045F8"/>
          <w:p w:rsidR="00DD1DDA" w:rsidRDefault="00DD1DDA" w:rsidP="00A045F8"/>
          <w:p w:rsidR="00DD1DDA" w:rsidRDefault="00DD1DDA" w:rsidP="00A045F8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D563C" w:rsidRDefault="006D563C" w:rsidP="00A045F8">
            <w:pPr>
              <w:jc w:val="center"/>
            </w:pPr>
            <w:r>
              <w:t>correct explanation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6D563C" w:rsidRDefault="006D563C" w:rsidP="00A045F8">
            <w:r>
              <w:t>C1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6D563C" w:rsidRPr="006344DC" w:rsidRDefault="006D563C" w:rsidP="00D90476">
            <w:r>
              <w:t xml:space="preserve">for “can only make mousse for 6 people” </w:t>
            </w:r>
            <w:proofErr w:type="spellStart"/>
            <w:r>
              <w:t>oe</w:t>
            </w:r>
            <w:proofErr w:type="spellEnd"/>
          </w:p>
        </w:tc>
      </w:tr>
      <w:tr w:rsidR="006D563C" w:rsidTr="00974277">
        <w:trPr>
          <w:trHeight w:val="4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9A630A">
            <w:r>
              <w:t>1</w:t>
            </w:r>
            <w:r w:rsidR="009A630A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D563C" w:rsidP="00EF7A30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63C" w:rsidRDefault="006D563C" w:rsidP="00EF7A30"/>
          <w:p w:rsidR="00974277" w:rsidRDefault="00974277" w:rsidP="00EF7A30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563C" w:rsidRDefault="006D563C" w:rsidP="00EF7A30">
            <w:pPr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EF7A30">
            <w:r>
              <w:t>B1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D563C" w:rsidRPr="00C33B74" w:rsidRDefault="006D563C" w:rsidP="00C850E5">
            <w:proofErr w:type="spellStart"/>
            <w:r>
              <w:t>cao</w:t>
            </w:r>
            <w:proofErr w:type="spellEnd"/>
          </w:p>
        </w:tc>
      </w:tr>
      <w:tr w:rsidR="006D563C" w:rsidTr="00974277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63C" w:rsidRDefault="006D563C" w:rsidP="009A630A">
            <w:r>
              <w:t>1</w:t>
            </w:r>
            <w:r w:rsidR="009A630A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63C" w:rsidRDefault="006D563C" w:rsidP="00A045F8">
            <w:r>
              <w:t>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563C" w:rsidRDefault="006D563C" w:rsidP="00A045F8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D563C" w:rsidRPr="009A630A" w:rsidRDefault="009A630A" w:rsidP="00A045F8">
            <w:pPr>
              <w:jc w:val="center"/>
            </w:pPr>
            <w:r>
              <w:t>4</w:t>
            </w:r>
            <w:r>
              <w:rPr>
                <w:i/>
              </w:rPr>
              <w:t>x</w:t>
            </w:r>
            <w:r>
              <w:t xml:space="preserve"> + 6</w:t>
            </w:r>
            <w:r>
              <w:rPr>
                <w:i/>
              </w:rPr>
              <w:t>y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6D563C" w:rsidRDefault="009A630A" w:rsidP="00A045F8">
            <w:r>
              <w:t>M</w:t>
            </w:r>
            <w:r w:rsidR="006D563C"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6D563C" w:rsidRPr="009A630A" w:rsidRDefault="009A630A" w:rsidP="00A045F8">
            <w:pPr>
              <w:rPr>
                <w:i/>
              </w:rPr>
            </w:pPr>
            <w:r>
              <w:t>for 4</w:t>
            </w:r>
            <w:r>
              <w:rPr>
                <w:i/>
              </w:rPr>
              <w:t>x</w:t>
            </w:r>
            <w:r>
              <w:t xml:space="preserve"> or 6</w:t>
            </w:r>
            <w:r>
              <w:rPr>
                <w:i/>
              </w:rPr>
              <w:t>y</w:t>
            </w:r>
          </w:p>
        </w:tc>
      </w:tr>
      <w:tr w:rsidR="009A630A" w:rsidTr="00974277">
        <w:trPr>
          <w:trHeight w:val="19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30A" w:rsidRDefault="009A630A" w:rsidP="009A630A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630A" w:rsidRDefault="009A630A" w:rsidP="00A045F8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A630A" w:rsidRDefault="009A630A" w:rsidP="00A045F8"/>
          <w:p w:rsidR="00974277" w:rsidRDefault="00974277" w:rsidP="00A045F8"/>
        </w:tc>
        <w:tc>
          <w:tcPr>
            <w:tcW w:w="1984" w:type="dxa"/>
            <w:tcBorders>
              <w:top w:val="nil"/>
              <w:bottom w:val="nil"/>
            </w:tcBorders>
          </w:tcPr>
          <w:p w:rsidR="009A630A" w:rsidRDefault="009A630A" w:rsidP="00A045F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A630A" w:rsidRDefault="009A630A" w:rsidP="00A045F8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9A630A" w:rsidRPr="009A630A" w:rsidRDefault="00655891" w:rsidP="00A045F8">
            <w:r>
              <w:t>for 4</w:t>
            </w:r>
            <w:r>
              <w:rPr>
                <w:i/>
              </w:rPr>
              <w:t>x</w:t>
            </w:r>
            <w:r>
              <w:t xml:space="preserve"> + 6</w:t>
            </w:r>
            <w:r>
              <w:rPr>
                <w:i/>
              </w:rPr>
              <w:t>y</w:t>
            </w:r>
            <w:r>
              <w:t xml:space="preserve"> </w:t>
            </w:r>
            <w:r w:rsidR="009A630A">
              <w:t>or 2(2</w:t>
            </w:r>
            <w:r w:rsidR="009A630A">
              <w:rPr>
                <w:i/>
              </w:rPr>
              <w:t>x</w:t>
            </w:r>
            <w:r w:rsidR="009A630A">
              <w:t xml:space="preserve"> + 3</w:t>
            </w:r>
            <w:r w:rsidR="009A630A">
              <w:rPr>
                <w:i/>
              </w:rPr>
              <w:t>y</w:t>
            </w:r>
            <w:r w:rsidR="009A630A">
              <w:t>)</w:t>
            </w:r>
          </w:p>
        </w:tc>
      </w:tr>
      <w:tr w:rsidR="006D563C" w:rsidTr="00974277">
        <w:trPr>
          <w:trHeight w:val="7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357E32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D563C" w:rsidP="00A045F8">
            <w:r>
              <w:t>(b)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Default="006D563C" w:rsidP="00A045F8"/>
          <w:p w:rsidR="00974277" w:rsidRDefault="00974277" w:rsidP="00A045F8"/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Pr="009A630A" w:rsidRDefault="009A630A" w:rsidP="00A045F8">
            <w:pPr>
              <w:jc w:val="center"/>
            </w:pPr>
            <w:r>
              <w:t>5(2</w:t>
            </w:r>
            <w:r>
              <w:rPr>
                <w:i/>
              </w:rPr>
              <w:t>x</w:t>
            </w:r>
            <w:r>
              <w:t xml:space="preserve"> – 3)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Default="006D563C" w:rsidP="00A045F8">
            <w:r>
              <w:t>B1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Default="006D563C" w:rsidP="00A045F8">
            <w:proofErr w:type="spellStart"/>
            <w:r>
              <w:t>cao</w:t>
            </w:r>
            <w:proofErr w:type="spellEnd"/>
          </w:p>
        </w:tc>
      </w:tr>
      <w:tr w:rsidR="006D563C" w:rsidTr="00974277">
        <w:trPr>
          <w:trHeight w:val="7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357E32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D563C" w:rsidP="00A045F8">
            <w:r>
              <w:t>(c)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Default="006D563C" w:rsidP="00A045F8"/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Default="006D563C" w:rsidP="00A045F8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Default="006D563C" w:rsidP="00A023F5">
            <w:r>
              <w:t>M1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Default="006D563C" w:rsidP="00A045F8">
            <w:r>
              <w:t xml:space="preserve">for method to isolate terms in </w:t>
            </w:r>
            <w:r w:rsidRPr="00D01310">
              <w:rPr>
                <w:i/>
              </w:rPr>
              <w:t>p</w:t>
            </w:r>
            <w:r>
              <w:t xml:space="preserve"> on one side and constants on the other side</w:t>
            </w:r>
          </w:p>
        </w:tc>
      </w:tr>
      <w:tr w:rsidR="006D563C" w:rsidTr="00974277">
        <w:trPr>
          <w:trHeight w:val="7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357E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563C" w:rsidRDefault="006D563C" w:rsidP="00A045F8"/>
          <w:p w:rsidR="00974277" w:rsidRDefault="00974277" w:rsidP="00A045F8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D563C" w:rsidRDefault="006D563C" w:rsidP="00A045F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6D563C" w:rsidRDefault="006D563C" w:rsidP="00A045F8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6D563C" w:rsidRDefault="006D563C" w:rsidP="0098641D">
            <w:proofErr w:type="spellStart"/>
            <w:r>
              <w:t>cao</w:t>
            </w:r>
            <w:proofErr w:type="spellEnd"/>
          </w:p>
        </w:tc>
      </w:tr>
      <w:tr w:rsidR="00655891" w:rsidTr="00974277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5891" w:rsidRDefault="00655891" w:rsidP="00974277"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5891" w:rsidRDefault="00655891" w:rsidP="0097427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5891" w:rsidRDefault="00655891" w:rsidP="00974277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55891" w:rsidRDefault="00655891" w:rsidP="00974277">
            <w:pPr>
              <w:jc w:val="center"/>
            </w:pPr>
            <w:r>
              <w:t>3 : 4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655891" w:rsidRDefault="00655891" w:rsidP="00974277">
            <w:r>
              <w:t>M1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655891" w:rsidRPr="006344DC" w:rsidRDefault="00655891" w:rsidP="00974277">
            <w:r>
              <w:t>for 32 – 8 (= 24)</w:t>
            </w:r>
          </w:p>
        </w:tc>
      </w:tr>
      <w:tr w:rsidR="00655891" w:rsidTr="00974277">
        <w:trPr>
          <w:trHeight w:val="7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891" w:rsidRDefault="00655891" w:rsidP="00974277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891" w:rsidRDefault="00655891" w:rsidP="00974277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55891" w:rsidRDefault="00655891" w:rsidP="00974277"/>
        </w:tc>
        <w:tc>
          <w:tcPr>
            <w:tcW w:w="1984" w:type="dxa"/>
            <w:tcBorders>
              <w:top w:val="nil"/>
              <w:bottom w:val="nil"/>
            </w:tcBorders>
          </w:tcPr>
          <w:p w:rsidR="00655891" w:rsidRDefault="00655891" w:rsidP="00974277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55891" w:rsidRDefault="00655891" w:rsidP="00974277">
            <w:r>
              <w:t>M1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55891" w:rsidRDefault="00655891" w:rsidP="00974277">
            <w:r>
              <w:t>(</w:t>
            </w:r>
            <w:proofErr w:type="spellStart"/>
            <w:r>
              <w:t>dep</w:t>
            </w:r>
            <w:proofErr w:type="spellEnd"/>
            <w:r>
              <w:t>) for “24” : 32</w:t>
            </w:r>
          </w:p>
        </w:tc>
      </w:tr>
      <w:tr w:rsidR="00655891" w:rsidTr="00974277">
        <w:trPr>
          <w:trHeight w:val="7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5891" w:rsidRDefault="00655891" w:rsidP="00974277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891" w:rsidRDefault="00655891" w:rsidP="00974277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55891" w:rsidRDefault="00655891" w:rsidP="00974277"/>
          <w:p w:rsidR="00974277" w:rsidRDefault="00974277" w:rsidP="00974277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55891" w:rsidRDefault="00655891" w:rsidP="00974277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655891" w:rsidRDefault="00655891" w:rsidP="00974277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655891" w:rsidRPr="006344DC" w:rsidRDefault="00655891" w:rsidP="00974277">
            <w:proofErr w:type="spellStart"/>
            <w:r>
              <w:t>cao</w:t>
            </w:r>
            <w:proofErr w:type="spellEnd"/>
            <w:r>
              <w:t xml:space="preserve"> </w:t>
            </w:r>
          </w:p>
        </w:tc>
      </w:tr>
    </w:tbl>
    <w:p w:rsidR="00974277" w:rsidRDefault="00974277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850"/>
        <w:gridCol w:w="2977"/>
        <w:gridCol w:w="1984"/>
        <w:gridCol w:w="708"/>
        <w:gridCol w:w="4892"/>
      </w:tblGrid>
      <w:tr w:rsidR="00974277" w:rsidRPr="006F3AD3" w:rsidTr="00974277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74277" w:rsidRPr="006F3AD3" w:rsidRDefault="00974277" w:rsidP="00974277">
            <w:pPr>
              <w:rPr>
                <w:b/>
              </w:rPr>
            </w:pPr>
            <w:r>
              <w:rPr>
                <w:b/>
              </w:rPr>
              <w:lastRenderedPageBreak/>
              <w:t>Paper 1MA1: 2F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974277" w:rsidRPr="006F3AD3" w:rsidRDefault="00974277" w:rsidP="00974277">
            <w:pPr>
              <w:jc w:val="center"/>
              <w:rPr>
                <w:b/>
              </w:rPr>
            </w:pP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974277" w:rsidRPr="006F3AD3" w:rsidRDefault="00974277" w:rsidP="00974277">
            <w:pPr>
              <w:jc w:val="center"/>
              <w:rPr>
                <w:b/>
              </w:rPr>
            </w:pPr>
          </w:p>
        </w:tc>
      </w:tr>
      <w:tr w:rsidR="00974277" w:rsidRPr="006F3AD3" w:rsidTr="00132A9D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74277" w:rsidRPr="006F3AD3" w:rsidRDefault="00974277" w:rsidP="00974277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74277" w:rsidRPr="006F3AD3" w:rsidRDefault="00974277" w:rsidP="00974277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74277" w:rsidRPr="006F3AD3" w:rsidRDefault="00974277" w:rsidP="00974277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00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74277" w:rsidRPr="006F3AD3" w:rsidRDefault="00974277" w:rsidP="00974277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6D563C" w:rsidTr="00132A9D">
        <w:trPr>
          <w:cantSplit/>
          <w:trHeight w:val="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63C" w:rsidRDefault="006D563C" w:rsidP="009A630A">
            <w:r>
              <w:t>1</w:t>
            </w:r>
            <w:r w:rsidR="00655891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63C" w:rsidRDefault="006D563C" w:rsidP="00A045F8">
            <w:r>
              <w:t>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563C" w:rsidRDefault="006D563C" w:rsidP="00A045F8"/>
          <w:p w:rsidR="00974277" w:rsidRDefault="00974277" w:rsidP="00A045F8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D563C" w:rsidRDefault="006D563C" w:rsidP="00A045F8">
            <w:pPr>
              <w:jc w:val="center"/>
            </w:pPr>
            <w:r>
              <w:t>Table complete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6D563C" w:rsidRDefault="006D563C" w:rsidP="00A045F8">
            <w:r>
              <w:t>B1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6D563C" w:rsidRPr="006344DC" w:rsidRDefault="006D563C" w:rsidP="00A045F8">
            <w:proofErr w:type="spellStart"/>
            <w:r>
              <w:t>cao</w:t>
            </w:r>
            <w:proofErr w:type="spellEnd"/>
          </w:p>
        </w:tc>
      </w:tr>
      <w:tr w:rsidR="006D563C" w:rsidTr="00132A9D">
        <w:trPr>
          <w:trHeight w:val="429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D563C" w:rsidP="00A045F8">
            <w:r>
              <w:t>(b</w:t>
            </w:r>
            <w:r w:rsidR="00655891">
              <w:t>i</w:t>
            </w:r>
            <w:r>
              <w:t>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Default="006D563C" w:rsidP="00A045F8"/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Default="005979FB" w:rsidP="0070108F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oMath>
            </m:oMathPara>
          </w:p>
          <w:p w:rsidR="00974277" w:rsidRDefault="00974277" w:rsidP="0070108F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Default="006D563C" w:rsidP="00A045F8">
            <w:r>
              <w:t>B1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Pr="006344DC" w:rsidRDefault="006D563C" w:rsidP="0070108F">
            <w:r>
              <w:t xml:space="preserve">for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>
              <w:t xml:space="preserve"> oe or ft from table</w:t>
            </w:r>
          </w:p>
        </w:tc>
      </w:tr>
      <w:tr w:rsidR="006D563C" w:rsidTr="00132A9D">
        <w:trPr>
          <w:trHeight w:val="42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55891" w:rsidP="00A045F8">
            <w:r>
              <w:t>(</w:t>
            </w:r>
            <w:proofErr w:type="spellStart"/>
            <w:r>
              <w:t>bii</w:t>
            </w:r>
            <w:proofErr w:type="spellEnd"/>
            <w:r w:rsidR="006D563C">
              <w:t>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563C" w:rsidRDefault="006D563C" w:rsidP="00A045F8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D563C" w:rsidRDefault="005979FB" w:rsidP="0070108F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oMath>
            </m:oMathPara>
          </w:p>
          <w:p w:rsidR="00974277" w:rsidRDefault="00974277" w:rsidP="0070108F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6D563C" w:rsidRDefault="006D563C" w:rsidP="00A045F8">
            <w:r>
              <w:t>B1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6D563C" w:rsidRPr="006344DC" w:rsidRDefault="006D563C" w:rsidP="0070108F">
            <w:r>
              <w:t xml:space="preserve">for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>
              <w:t xml:space="preserve"> </w:t>
            </w:r>
            <w:proofErr w:type="spellStart"/>
            <w:r>
              <w:t>oe</w:t>
            </w:r>
            <w:proofErr w:type="spellEnd"/>
            <w:r>
              <w:t xml:space="preserve"> or ft from table</w:t>
            </w:r>
          </w:p>
        </w:tc>
      </w:tr>
      <w:tr w:rsidR="006D563C" w:rsidTr="00132A9D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63C" w:rsidRDefault="006D563C" w:rsidP="009A630A">
            <w:r>
              <w:t>2</w:t>
            </w:r>
            <w:r w:rsidR="009A630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563C" w:rsidRDefault="006D563C" w:rsidP="00A045F8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D563C" w:rsidRDefault="006D563C" w:rsidP="00A045F8">
            <w:pPr>
              <w:jc w:val="center"/>
            </w:pPr>
            <w:r>
              <w:t>1.52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6D563C" w:rsidRDefault="006D563C" w:rsidP="00A045F8">
            <w:r>
              <w:t>M1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6D563C" w:rsidRDefault="006D563C" w:rsidP="0070108F">
            <w:r>
              <w:t>for 20 × 4.55 ÷ 60</w:t>
            </w:r>
          </w:p>
        </w:tc>
      </w:tr>
      <w:tr w:rsidR="006D563C" w:rsidTr="00132A9D">
        <w:trPr>
          <w:trHeight w:val="7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563C" w:rsidRDefault="006D563C" w:rsidP="00A045F8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D563C" w:rsidRDefault="006D563C" w:rsidP="00A045F8">
            <w:pPr>
              <w:jc w:val="center"/>
            </w:pPr>
          </w:p>
          <w:p w:rsidR="00974277" w:rsidRDefault="00974277" w:rsidP="00A045F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6D563C" w:rsidRDefault="006D563C" w:rsidP="00A045F8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6D563C" w:rsidRDefault="006D563C" w:rsidP="0070108F">
            <w:r>
              <w:t>for 1.52 or 1.516(....)</w:t>
            </w:r>
          </w:p>
        </w:tc>
      </w:tr>
      <w:tr w:rsidR="006D563C" w:rsidTr="00132A9D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63C" w:rsidRDefault="006D563C" w:rsidP="009A630A">
            <w:r>
              <w:t>2</w:t>
            </w:r>
            <w:r w:rsidR="009A630A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563C" w:rsidRDefault="006D563C" w:rsidP="00A045F8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D563C" w:rsidRDefault="006D563C" w:rsidP="00A045F8">
            <w:pPr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6D563C" w:rsidRDefault="006D563C" w:rsidP="00A045F8">
            <w:r>
              <w:t>M1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6D563C" w:rsidRPr="001C6BD5" w:rsidRDefault="006D563C" w:rsidP="001C6BD5">
            <w:r>
              <w:t xml:space="preserve">for finding the HCF of any two of the three numbers </w:t>
            </w:r>
            <w:r w:rsidRPr="001C6BD5">
              <w:rPr>
                <w:b/>
              </w:rPr>
              <w:t>or</w:t>
            </w:r>
            <w:r>
              <w:t xml:space="preserve"> for 2</w:t>
            </w:r>
            <w:r w:rsidRPr="001C6BD5">
              <w:rPr>
                <w:vertAlign w:val="superscript"/>
              </w:rPr>
              <w:t>5</w:t>
            </w:r>
            <w:r>
              <w:rPr>
                <w:vertAlign w:val="superscript"/>
              </w:rPr>
              <w:t xml:space="preserve"> </w:t>
            </w:r>
            <w:r>
              <w:t>and 3 × 2</w:t>
            </w:r>
            <w:r>
              <w:rPr>
                <w:vertAlign w:val="superscript"/>
              </w:rPr>
              <w:t xml:space="preserve">4 </w:t>
            </w:r>
            <w:r>
              <w:t>and 2</w:t>
            </w:r>
            <w:r>
              <w:rPr>
                <w:vertAlign w:val="superscript"/>
              </w:rPr>
              <w:t xml:space="preserve">3 </w:t>
            </w:r>
            <w:r>
              <w:t>× 3</w:t>
            </w:r>
            <w:r>
              <w:rPr>
                <w:vertAlign w:val="superscript"/>
              </w:rPr>
              <w:t>2</w:t>
            </w:r>
          </w:p>
        </w:tc>
      </w:tr>
      <w:tr w:rsidR="006D563C" w:rsidTr="00132A9D">
        <w:trPr>
          <w:trHeight w:val="7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563C" w:rsidRDefault="006D563C" w:rsidP="00A045F8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D563C" w:rsidRDefault="006D563C" w:rsidP="00A045F8">
            <w:pPr>
              <w:jc w:val="center"/>
            </w:pPr>
          </w:p>
          <w:p w:rsidR="00974277" w:rsidRDefault="00974277" w:rsidP="00A045F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6D563C" w:rsidRDefault="006D563C" w:rsidP="00A045F8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6D563C" w:rsidRDefault="006D563C" w:rsidP="0070108F">
            <w:proofErr w:type="spellStart"/>
            <w:r>
              <w:t>cao</w:t>
            </w:r>
            <w:proofErr w:type="spellEnd"/>
          </w:p>
        </w:tc>
      </w:tr>
      <w:tr w:rsidR="006D563C" w:rsidTr="00132A9D">
        <w:trPr>
          <w:trHeight w:val="4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63C" w:rsidRDefault="006D563C" w:rsidP="009A630A">
            <w:r>
              <w:t>2</w:t>
            </w:r>
            <w:r w:rsidR="009A630A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63C" w:rsidRDefault="006D563C" w:rsidP="00EF7A30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563C" w:rsidRDefault="006D563C" w:rsidP="00EF7A30"/>
          <w:p w:rsidR="00974277" w:rsidRPr="00FD36F4" w:rsidRDefault="00974277" w:rsidP="00EF7A30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D563C" w:rsidRPr="00FD36F4" w:rsidRDefault="006D563C" w:rsidP="001263F4">
            <w:pPr>
              <w:jc w:val="center"/>
            </w:pPr>
            <w:r>
              <w:t>Translation by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-3</m:t>
                      </m:r>
                    </m:den>
                  </m:f>
                </m:e>
              </m:d>
            </m:oMath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6D563C" w:rsidRPr="00FD36F4" w:rsidRDefault="006D563C" w:rsidP="00EF7A30">
            <w:r>
              <w:t>B1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6D563C" w:rsidRDefault="006D563C" w:rsidP="001263F4">
            <w:r>
              <w:t xml:space="preserve">for translation </w:t>
            </w:r>
          </w:p>
        </w:tc>
      </w:tr>
      <w:tr w:rsidR="006D563C" w:rsidTr="00132A9D">
        <w:trPr>
          <w:trHeight w:val="41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EF7A30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D563C" w:rsidP="00EF7A30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563C" w:rsidRDefault="006D563C" w:rsidP="00EF7A30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D563C" w:rsidRDefault="006D563C" w:rsidP="00EF7A30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6D563C" w:rsidRDefault="006D563C" w:rsidP="00EF7A30">
            <w:r>
              <w:t>B1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6D563C" w:rsidRDefault="005979FB" w:rsidP="00EF7A30"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den>
                    </m:f>
                  </m:e>
                </m:d>
              </m:oMath>
            </m:oMathPara>
          </w:p>
          <w:p w:rsidR="00974277" w:rsidRPr="001263F4" w:rsidRDefault="00974277" w:rsidP="00EF7A30"/>
        </w:tc>
      </w:tr>
    </w:tbl>
    <w:p w:rsidR="000410A8" w:rsidRDefault="000410A8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850"/>
        <w:gridCol w:w="2977"/>
        <w:gridCol w:w="1984"/>
        <w:gridCol w:w="708"/>
        <w:gridCol w:w="4892"/>
      </w:tblGrid>
      <w:tr w:rsidR="000410A8" w:rsidRPr="006F3AD3" w:rsidTr="006A1016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410A8" w:rsidRPr="006F3AD3" w:rsidRDefault="000410A8" w:rsidP="006A1016">
            <w:pPr>
              <w:rPr>
                <w:b/>
              </w:rPr>
            </w:pPr>
            <w:r>
              <w:rPr>
                <w:b/>
              </w:rPr>
              <w:lastRenderedPageBreak/>
              <w:t>Paper 1MA1: 2F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0410A8" w:rsidRPr="006F3AD3" w:rsidRDefault="000410A8" w:rsidP="006A1016">
            <w:pPr>
              <w:jc w:val="center"/>
              <w:rPr>
                <w:b/>
              </w:rPr>
            </w:pP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0410A8" w:rsidRPr="006F3AD3" w:rsidRDefault="000410A8" w:rsidP="006A1016">
            <w:pPr>
              <w:jc w:val="center"/>
              <w:rPr>
                <w:b/>
              </w:rPr>
            </w:pPr>
          </w:p>
        </w:tc>
      </w:tr>
      <w:tr w:rsidR="000410A8" w:rsidRPr="006F3AD3" w:rsidTr="006A1016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410A8" w:rsidRPr="006F3AD3" w:rsidRDefault="000410A8" w:rsidP="006A1016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0410A8" w:rsidRPr="006F3AD3" w:rsidRDefault="000410A8" w:rsidP="006A1016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0410A8" w:rsidRPr="006F3AD3" w:rsidRDefault="000410A8" w:rsidP="006A1016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0410A8" w:rsidRPr="006F3AD3" w:rsidRDefault="000410A8" w:rsidP="006A1016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6D563C" w:rsidTr="000410A8">
        <w:trPr>
          <w:trHeight w:val="1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63C" w:rsidRDefault="006D563C" w:rsidP="009A630A">
            <w:r>
              <w:t>2</w:t>
            </w:r>
            <w:r w:rsidR="009A630A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63C" w:rsidRDefault="006D563C" w:rsidP="00A045F8">
            <w:r>
              <w:t>(a)</w:t>
            </w:r>
          </w:p>
        </w:tc>
        <w:tc>
          <w:tcPr>
            <w:tcW w:w="2977" w:type="dxa"/>
            <w:tcBorders>
              <w:left w:val="single" w:sz="4" w:space="0" w:color="auto"/>
              <w:bottom w:val="nil"/>
            </w:tcBorders>
          </w:tcPr>
          <w:p w:rsidR="006D563C" w:rsidRDefault="006D563C" w:rsidP="00A045F8"/>
          <w:p w:rsidR="000410A8" w:rsidRDefault="000410A8" w:rsidP="00A045F8"/>
          <w:p w:rsidR="000410A8" w:rsidRPr="00FD36F4" w:rsidRDefault="000410A8" w:rsidP="00A045F8"/>
        </w:tc>
        <w:tc>
          <w:tcPr>
            <w:tcW w:w="1984" w:type="dxa"/>
            <w:tcBorders>
              <w:bottom w:val="nil"/>
            </w:tcBorders>
          </w:tcPr>
          <w:p w:rsidR="006D563C" w:rsidRDefault="006D563C" w:rsidP="00EF7A30">
            <w:pPr>
              <w:jc w:val="center"/>
            </w:pPr>
            <w:r>
              <w:t>Trend described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6D563C" w:rsidRDefault="006D563C" w:rsidP="00EF7A30">
            <w:r>
              <w:t>C1</w:t>
            </w:r>
          </w:p>
        </w:tc>
        <w:tc>
          <w:tcPr>
            <w:tcW w:w="4892" w:type="dxa"/>
            <w:tcBorders>
              <w:left w:val="nil"/>
              <w:bottom w:val="nil"/>
            </w:tcBorders>
          </w:tcPr>
          <w:p w:rsidR="006D563C" w:rsidRDefault="006D563C" w:rsidP="001C6BD5">
            <w:r>
              <w:t xml:space="preserve">for “percentage of people who use the shop decreases” </w:t>
            </w:r>
            <w:proofErr w:type="spellStart"/>
            <w:r>
              <w:t>oe</w:t>
            </w:r>
            <w:proofErr w:type="spellEnd"/>
          </w:p>
        </w:tc>
      </w:tr>
      <w:tr w:rsidR="006D563C" w:rsidTr="000410A8">
        <w:trPr>
          <w:trHeight w:val="93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55891" w:rsidP="00A045F8">
            <w:r>
              <w:t>(bi</w:t>
            </w:r>
            <w:r w:rsidR="006D563C">
              <w:t>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Pr="00FD36F4" w:rsidRDefault="006D563C" w:rsidP="00A045F8"/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Default="006D563C" w:rsidP="00EF7A30">
            <w:pPr>
              <w:jc w:val="center"/>
            </w:pPr>
            <w:r>
              <w:t>13 - 17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Default="006D563C" w:rsidP="002F688F">
            <w:r>
              <w:t>P1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Default="006D563C" w:rsidP="00E71556">
            <w:r>
              <w:t>for process to draw trend line on graph</w:t>
            </w:r>
          </w:p>
        </w:tc>
      </w:tr>
      <w:tr w:rsidR="006D563C" w:rsidTr="000410A8">
        <w:trPr>
          <w:trHeight w:val="7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Default="006D563C" w:rsidP="00A045F8"/>
          <w:p w:rsidR="000410A8" w:rsidRPr="00FD36F4" w:rsidRDefault="000410A8" w:rsidP="00A045F8"/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Default="006D563C" w:rsidP="00EF7A30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Default="006D563C" w:rsidP="00EF7A30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Default="006D563C" w:rsidP="00EF7A30">
            <w:r>
              <w:t>for 13 - 17</w:t>
            </w:r>
          </w:p>
        </w:tc>
      </w:tr>
      <w:tr w:rsidR="006D563C" w:rsidTr="003309AB">
        <w:trPr>
          <w:trHeight w:val="5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55891" w:rsidP="00A045F8">
            <w:r>
              <w:t>(bii</w:t>
            </w:r>
            <w:r w:rsidR="006D563C">
              <w:t>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563C" w:rsidRDefault="006D563C" w:rsidP="00A045F8"/>
          <w:p w:rsidR="000410A8" w:rsidRDefault="000410A8" w:rsidP="00A045F8"/>
          <w:p w:rsidR="000410A8" w:rsidRPr="00FD36F4" w:rsidRDefault="000410A8" w:rsidP="00A045F8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D563C" w:rsidRDefault="006D563C" w:rsidP="00AC5356">
            <w:pPr>
              <w:jc w:val="center"/>
            </w:pPr>
            <w:r>
              <w:t>No + reason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6D563C" w:rsidRDefault="006D563C" w:rsidP="00EF7A30">
            <w:r>
              <w:t>C1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6D563C" w:rsidRDefault="006D563C" w:rsidP="001C6BD5">
            <w:r>
              <w:t xml:space="preserve">for comment, </w:t>
            </w:r>
            <w:proofErr w:type="spellStart"/>
            <w:r>
              <w:t>eg</w:t>
            </w:r>
            <w:proofErr w:type="spellEnd"/>
            <w:r>
              <w:t xml:space="preserve"> “no, because 2020 is beyond the time period covered by the given data”</w:t>
            </w:r>
          </w:p>
        </w:tc>
      </w:tr>
      <w:tr w:rsidR="006D563C" w:rsidTr="003309AB">
        <w:trPr>
          <w:cantSplit/>
          <w:trHeight w:val="1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63C" w:rsidRDefault="006D563C" w:rsidP="009A630A">
            <w:r>
              <w:t>2</w:t>
            </w:r>
            <w:r w:rsidR="009A630A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63C" w:rsidRDefault="006D563C" w:rsidP="002F688F">
            <w:r>
              <w:t>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563C" w:rsidRDefault="006D563C" w:rsidP="00A045F8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D563C" w:rsidRDefault="006D563C" w:rsidP="002A695A">
            <w:pPr>
              <w:jc w:val="center"/>
            </w:pPr>
            <w:r>
              <w:t>13</w:t>
            </w:r>
            <w:r>
              <w:rPr>
                <w:i/>
                <w:iCs/>
              </w:rPr>
              <w:t xml:space="preserve">y </w:t>
            </w:r>
            <w:r>
              <w:t>− 1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6D563C" w:rsidRDefault="006D563C" w:rsidP="00A045F8">
            <w:r>
              <w:t>M1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6D563C" w:rsidRDefault="006D563C" w:rsidP="002F688F">
            <w:r>
              <w:t>for expansion of one bracket</w:t>
            </w:r>
          </w:p>
        </w:tc>
      </w:tr>
      <w:tr w:rsidR="006D563C" w:rsidTr="003309AB">
        <w:trPr>
          <w:trHeight w:val="7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Default="006D563C" w:rsidP="00A045F8"/>
          <w:p w:rsidR="003309AB" w:rsidRDefault="003309AB" w:rsidP="00A045F8"/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Default="006D563C" w:rsidP="002A695A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Default="006D563C" w:rsidP="00A045F8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Default="006D563C" w:rsidP="002F688F">
            <w:r>
              <w:t>for full  simplification</w:t>
            </w:r>
          </w:p>
        </w:tc>
      </w:tr>
      <w:tr w:rsidR="006D563C" w:rsidTr="003309AB">
        <w:trPr>
          <w:trHeight w:val="173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E71556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D563C" w:rsidP="00E71556">
            <w:r>
              <w:t>(b)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Default="006D563C" w:rsidP="00E71556"/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Default="006D563C" w:rsidP="00721437">
            <w:pPr>
              <w:jc w:val="center"/>
            </w:pPr>
            <w:r>
              <w:rPr>
                <w:iCs/>
              </w:rPr>
              <w:t>35</w:t>
            </w:r>
            <w:r w:rsidRPr="00487C50">
              <w:rPr>
                <w:i/>
                <w:iCs/>
              </w:rPr>
              <w:t>u</w:t>
            </w:r>
            <w:r w:rsidRPr="00487C50">
              <w:rPr>
                <w:iCs/>
                <w:vertAlign w:val="superscript"/>
              </w:rPr>
              <w:t>3</w:t>
            </w:r>
            <w:r w:rsidRPr="00CA15B8">
              <w:rPr>
                <w:i/>
                <w:iCs/>
              </w:rPr>
              <w:t>w</w:t>
            </w:r>
            <w:r>
              <w:rPr>
                <w:vertAlign w:val="superscript"/>
              </w:rPr>
              <w:t>7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Default="006D563C" w:rsidP="00E71556">
            <w:r>
              <w:t>B1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Pr="00487C50" w:rsidRDefault="006D563C" w:rsidP="00487C50">
            <w:r>
              <w:t xml:space="preserve">for 2 of </w:t>
            </w:r>
            <w:r>
              <w:rPr>
                <w:iCs/>
              </w:rPr>
              <w:t xml:space="preserve">35, </w:t>
            </w:r>
            <w:r w:rsidRPr="00487C50">
              <w:rPr>
                <w:i/>
                <w:iCs/>
              </w:rPr>
              <w:t>u</w:t>
            </w:r>
            <w:r w:rsidRPr="00487C50">
              <w:rPr>
                <w:iCs/>
                <w:vertAlign w:val="superscript"/>
              </w:rPr>
              <w:t>3</w:t>
            </w:r>
            <w:r>
              <w:rPr>
                <w:iCs/>
                <w:vertAlign w:val="superscript"/>
              </w:rPr>
              <w:t xml:space="preserve"> </w:t>
            </w:r>
            <w:r w:rsidRPr="00487C50">
              <w:rPr>
                <w:iCs/>
              </w:rPr>
              <w:t>and</w:t>
            </w:r>
            <w:r>
              <w:rPr>
                <w:i/>
                <w:iCs/>
              </w:rPr>
              <w:t xml:space="preserve"> </w:t>
            </w:r>
            <w:r w:rsidRPr="00CA15B8">
              <w:rPr>
                <w:i/>
                <w:iCs/>
              </w:rPr>
              <w:t>w</w:t>
            </w:r>
            <w:r>
              <w:rPr>
                <w:vertAlign w:val="superscript"/>
              </w:rPr>
              <w:t>7</w:t>
            </w:r>
            <w:r>
              <w:t xml:space="preserve"> correct</w:t>
            </w:r>
          </w:p>
        </w:tc>
      </w:tr>
      <w:tr w:rsidR="006D563C" w:rsidTr="003309AB">
        <w:trPr>
          <w:trHeight w:val="7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563C" w:rsidRDefault="006D563C" w:rsidP="00A045F8"/>
          <w:p w:rsidR="003309AB" w:rsidRDefault="003309AB" w:rsidP="00A045F8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D563C" w:rsidRDefault="006D563C" w:rsidP="002A695A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6D563C" w:rsidRDefault="006D563C" w:rsidP="00A045F8">
            <w:r>
              <w:t>B1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6D563C" w:rsidRPr="0033382B" w:rsidRDefault="006D563C" w:rsidP="00487C50">
            <w:proofErr w:type="spellStart"/>
            <w:r>
              <w:t>cao</w:t>
            </w:r>
            <w:proofErr w:type="spellEnd"/>
          </w:p>
        </w:tc>
      </w:tr>
      <w:tr w:rsidR="006D563C" w:rsidTr="003309AB">
        <w:trPr>
          <w:trHeight w:val="1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63C" w:rsidRDefault="006D563C" w:rsidP="009A630A">
            <w:r>
              <w:t>2</w:t>
            </w:r>
            <w:r w:rsidR="009A630A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63C" w:rsidRDefault="006D563C" w:rsidP="00F85C51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563C" w:rsidRDefault="006D563C" w:rsidP="00F85C51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D563C" w:rsidRDefault="006D563C" w:rsidP="00487C50">
            <w:pPr>
              <w:jc w:val="center"/>
            </w:pPr>
            <w:r>
              <w:t>105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6D563C" w:rsidRDefault="006D563C" w:rsidP="00F85C51">
            <w:r>
              <w:t>P1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6D563C" w:rsidRPr="006344DC" w:rsidRDefault="006D563C" w:rsidP="00487C50">
            <w:r>
              <w:t>for process to find the exterior angle or interior angle of a hexagon or octagon</w:t>
            </w:r>
          </w:p>
        </w:tc>
      </w:tr>
      <w:tr w:rsidR="006D563C" w:rsidTr="003309AB">
        <w:trPr>
          <w:trHeight w:val="316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F85C51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D563C" w:rsidP="00F85C51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Default="006D563C" w:rsidP="00F85C51"/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Default="006D563C" w:rsidP="00F85C51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Default="006D563C" w:rsidP="00F85C51">
            <w:r>
              <w:t>P1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Pr="006344DC" w:rsidRDefault="006D563C" w:rsidP="00487C50">
            <w:r>
              <w:t>for process to find the both exterior angles  or both interior angles</w:t>
            </w:r>
          </w:p>
        </w:tc>
      </w:tr>
      <w:tr w:rsidR="006D563C" w:rsidTr="003309AB">
        <w:trPr>
          <w:trHeight w:val="7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F85C51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D563C" w:rsidP="00F85C51"/>
        </w:tc>
        <w:tc>
          <w:tcPr>
            <w:tcW w:w="2977" w:type="dxa"/>
            <w:tcBorders>
              <w:top w:val="nil"/>
              <w:left w:val="single" w:sz="4" w:space="0" w:color="auto"/>
            </w:tcBorders>
          </w:tcPr>
          <w:p w:rsidR="006D563C" w:rsidRDefault="006D563C" w:rsidP="00F85C51"/>
          <w:p w:rsidR="003309AB" w:rsidRDefault="003309AB" w:rsidP="00F85C51"/>
        </w:tc>
        <w:tc>
          <w:tcPr>
            <w:tcW w:w="1984" w:type="dxa"/>
            <w:tcBorders>
              <w:top w:val="nil"/>
            </w:tcBorders>
          </w:tcPr>
          <w:p w:rsidR="006D563C" w:rsidRDefault="006D563C" w:rsidP="00F85C51">
            <w:pPr>
              <w:jc w:val="center"/>
            </w:pPr>
          </w:p>
        </w:tc>
        <w:tc>
          <w:tcPr>
            <w:tcW w:w="708" w:type="dxa"/>
            <w:tcBorders>
              <w:top w:val="nil"/>
              <w:right w:val="nil"/>
            </w:tcBorders>
          </w:tcPr>
          <w:p w:rsidR="006D563C" w:rsidRDefault="006D563C" w:rsidP="00F85C51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</w:tcBorders>
          </w:tcPr>
          <w:p w:rsidR="006D563C" w:rsidRPr="006344DC" w:rsidRDefault="006D563C" w:rsidP="00487C50">
            <w:r>
              <w:t>for 105  from correct working</w:t>
            </w:r>
          </w:p>
        </w:tc>
      </w:tr>
    </w:tbl>
    <w:p w:rsidR="003309AB" w:rsidRDefault="003309AB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850"/>
        <w:gridCol w:w="2977"/>
        <w:gridCol w:w="1984"/>
        <w:gridCol w:w="708"/>
        <w:gridCol w:w="4892"/>
      </w:tblGrid>
      <w:tr w:rsidR="003309AB" w:rsidRPr="006F3AD3" w:rsidTr="006A1016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309AB" w:rsidRPr="006F3AD3" w:rsidRDefault="003309AB" w:rsidP="006A1016">
            <w:pPr>
              <w:rPr>
                <w:b/>
              </w:rPr>
            </w:pPr>
            <w:r>
              <w:rPr>
                <w:b/>
              </w:rPr>
              <w:lastRenderedPageBreak/>
              <w:t>Paper 1MA1: 2F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3309AB" w:rsidRPr="006F3AD3" w:rsidRDefault="003309AB" w:rsidP="006A1016">
            <w:pPr>
              <w:jc w:val="center"/>
              <w:rPr>
                <w:b/>
              </w:rPr>
            </w:pP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3309AB" w:rsidRPr="006F3AD3" w:rsidRDefault="003309AB" w:rsidP="006A1016">
            <w:pPr>
              <w:jc w:val="center"/>
              <w:rPr>
                <w:b/>
              </w:rPr>
            </w:pPr>
          </w:p>
        </w:tc>
      </w:tr>
      <w:tr w:rsidR="003309AB" w:rsidRPr="006F3AD3" w:rsidTr="003309AB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309AB" w:rsidRPr="006F3AD3" w:rsidRDefault="003309AB" w:rsidP="006A1016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309AB" w:rsidRPr="006F3AD3" w:rsidRDefault="003309AB" w:rsidP="006A1016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309AB" w:rsidRPr="006F3AD3" w:rsidRDefault="003309AB" w:rsidP="006A1016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00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309AB" w:rsidRPr="006F3AD3" w:rsidRDefault="003309AB" w:rsidP="006A1016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6D563C" w:rsidTr="003309AB">
        <w:trPr>
          <w:trHeight w:val="3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63C" w:rsidRDefault="006D563C" w:rsidP="009A630A">
            <w:r>
              <w:t>2</w:t>
            </w:r>
            <w:r w:rsidR="009A630A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63C" w:rsidRDefault="006D563C" w:rsidP="00A045F8">
            <w:r>
              <w:t>(a)(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2977" w:type="dxa"/>
            <w:tcBorders>
              <w:left w:val="single" w:sz="4" w:space="0" w:color="auto"/>
              <w:bottom w:val="nil"/>
            </w:tcBorders>
          </w:tcPr>
          <w:p w:rsidR="006D563C" w:rsidRDefault="006D563C" w:rsidP="00A045F8"/>
          <w:p w:rsidR="003309AB" w:rsidRDefault="003309AB" w:rsidP="00A045F8"/>
          <w:p w:rsidR="003309AB" w:rsidRDefault="003309AB" w:rsidP="00A045F8"/>
        </w:tc>
        <w:tc>
          <w:tcPr>
            <w:tcW w:w="1984" w:type="dxa"/>
            <w:tcBorders>
              <w:bottom w:val="nil"/>
            </w:tcBorders>
          </w:tcPr>
          <w:p w:rsidR="006D563C" w:rsidRDefault="006D563C" w:rsidP="00A045F8">
            <w:pPr>
              <w:jc w:val="center"/>
            </w:pPr>
            <w:r>
              <w:t>10, 12, 14, 15, 16, 18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6D563C" w:rsidRDefault="006D563C" w:rsidP="00A045F8">
            <w:r>
              <w:t>B1</w:t>
            </w:r>
          </w:p>
        </w:tc>
        <w:tc>
          <w:tcPr>
            <w:tcW w:w="4892" w:type="dxa"/>
            <w:tcBorders>
              <w:left w:val="nil"/>
              <w:bottom w:val="nil"/>
            </w:tcBorders>
          </w:tcPr>
          <w:p w:rsidR="006D563C" w:rsidRDefault="006D563C" w:rsidP="00A045F8">
            <w:proofErr w:type="spellStart"/>
            <w:r>
              <w:t>cao</w:t>
            </w:r>
            <w:proofErr w:type="spellEnd"/>
          </w:p>
        </w:tc>
      </w:tr>
      <w:tr w:rsidR="006D563C" w:rsidTr="003309AB">
        <w:trPr>
          <w:trHeight w:val="194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D563C" w:rsidP="00A045F8">
            <w:r>
              <w:t>(ii)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Default="006D563C" w:rsidP="00A045F8"/>
          <w:p w:rsidR="003309AB" w:rsidRDefault="003309AB" w:rsidP="00A045F8"/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Default="006D563C" w:rsidP="00A045F8">
            <w:pPr>
              <w:jc w:val="center"/>
            </w:pPr>
            <w:r>
              <w:t>12, 18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Default="006D563C" w:rsidP="00A045F8">
            <w:r>
              <w:t>B1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Default="006D563C" w:rsidP="00A045F8">
            <w:proofErr w:type="spellStart"/>
            <w:r>
              <w:t>cao</w:t>
            </w:r>
            <w:proofErr w:type="spellEnd"/>
          </w:p>
        </w:tc>
      </w:tr>
      <w:tr w:rsidR="006D563C" w:rsidTr="003309AB">
        <w:trPr>
          <w:trHeight w:val="69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D563C" w:rsidP="00A045F8">
            <w:r>
              <w:t>(b)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Default="006D563C" w:rsidP="00A045F8"/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Default="005979FB" w:rsidP="00A045F8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Default="006D563C" w:rsidP="00A045F8">
            <w:r>
              <w:t>M1</w:t>
            </w:r>
          </w:p>
          <w:p w:rsidR="006D563C" w:rsidRDefault="006D563C" w:rsidP="00A045F8"/>
          <w:p w:rsidR="006D563C" w:rsidRDefault="006D563C" w:rsidP="00A045F8"/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Default="006D563C" w:rsidP="00144408">
            <w:r>
              <w:t>for 7 or indicating correct region or for 10, 14, 16, 11, 13, 17, 19 listed</w:t>
            </w:r>
          </w:p>
          <w:p w:rsidR="006D563C" w:rsidRDefault="006D563C" w:rsidP="00144408"/>
        </w:tc>
      </w:tr>
      <w:tr w:rsidR="006D563C" w:rsidTr="003309AB">
        <w:trPr>
          <w:trHeight w:val="19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563C" w:rsidRDefault="006D563C" w:rsidP="00A045F8"/>
          <w:p w:rsidR="003309AB" w:rsidRDefault="003309AB" w:rsidP="00A045F8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D563C" w:rsidRDefault="006D563C" w:rsidP="00A045F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6D563C" w:rsidRDefault="006D563C" w:rsidP="00A045F8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6D563C" w:rsidRDefault="006D563C" w:rsidP="00144408">
            <w:r>
              <w:t xml:space="preserve">for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>
              <w:t>oe</w:t>
            </w:r>
          </w:p>
        </w:tc>
      </w:tr>
      <w:tr w:rsidR="006D563C" w:rsidTr="003309AB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63C" w:rsidRDefault="006D563C" w:rsidP="009A630A">
            <w:r>
              <w:t>2</w:t>
            </w:r>
            <w:r w:rsidR="009A630A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63C" w:rsidRDefault="006D563C" w:rsidP="00A045F8"/>
          <w:p w:rsidR="003309AB" w:rsidRDefault="003309AB" w:rsidP="00A045F8"/>
        </w:tc>
        <w:tc>
          <w:tcPr>
            <w:tcW w:w="2977" w:type="dxa"/>
            <w:tcBorders>
              <w:left w:val="single" w:sz="4" w:space="0" w:color="auto"/>
              <w:bottom w:val="nil"/>
            </w:tcBorders>
          </w:tcPr>
          <w:p w:rsidR="006D563C" w:rsidRDefault="006D563C" w:rsidP="00E45B2F">
            <w:pPr>
              <w:spacing w:before="60"/>
            </w:pPr>
            <w:r w:rsidRPr="00CA159B">
              <w:t>6</w:t>
            </w:r>
            <w:r>
              <w:t xml:space="preserve"> </w:t>
            </w:r>
            <w:r w:rsidRPr="00CA159B">
              <w:t>:</w:t>
            </w:r>
            <w:r>
              <w:t xml:space="preserve"> </w:t>
            </w:r>
            <w:r w:rsidRPr="00CA159B">
              <w:t>5 = 12</w:t>
            </w:r>
            <w:r>
              <w:t xml:space="preserve"> </w:t>
            </w:r>
            <w:r w:rsidRPr="00CA159B">
              <w:t>:</w:t>
            </w:r>
            <w:r>
              <w:t xml:space="preserve"> </w:t>
            </w:r>
            <w:r w:rsidRPr="00CA159B">
              <w:t>10</w:t>
            </w:r>
          </w:p>
          <w:p w:rsidR="006D563C" w:rsidRDefault="006D563C" w:rsidP="00E45B2F">
            <w:pPr>
              <w:spacing w:before="60"/>
            </w:pPr>
            <w:r>
              <w:t>2 : 1 = 10 : 5</w:t>
            </w:r>
          </w:p>
        </w:tc>
        <w:tc>
          <w:tcPr>
            <w:tcW w:w="1984" w:type="dxa"/>
            <w:tcBorders>
              <w:bottom w:val="nil"/>
            </w:tcBorders>
          </w:tcPr>
          <w:p w:rsidR="006D563C" w:rsidRDefault="006D563C" w:rsidP="00A045F8">
            <w:pPr>
              <w:jc w:val="center"/>
            </w:pPr>
            <w:r>
              <w:t>70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6D563C" w:rsidRDefault="006D563C" w:rsidP="00A045F8">
            <w:r>
              <w:t>P1</w:t>
            </w:r>
          </w:p>
        </w:tc>
        <w:tc>
          <w:tcPr>
            <w:tcW w:w="4892" w:type="dxa"/>
            <w:tcBorders>
              <w:left w:val="nil"/>
              <w:bottom w:val="nil"/>
            </w:tcBorders>
          </w:tcPr>
          <w:p w:rsidR="006D563C" w:rsidRDefault="006D563C" w:rsidP="00566A82">
            <w:pPr>
              <w:spacing w:before="100" w:beforeAutospacing="1"/>
            </w:pPr>
            <w:r>
              <w:t xml:space="preserve">for strategy to start to solve the problem </w:t>
            </w:r>
            <w:r>
              <w:br/>
            </w:r>
            <w:proofErr w:type="spellStart"/>
            <w:r>
              <w:t>eg</w:t>
            </w:r>
            <w:proofErr w:type="spellEnd"/>
            <w:r>
              <w:t xml:space="preserve"> 12 : 10 and 10: 5</w:t>
            </w:r>
          </w:p>
        </w:tc>
      </w:tr>
      <w:tr w:rsidR="006D563C" w:rsidTr="003309AB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Default="006D563C" w:rsidP="00E45B2F">
            <w:pPr>
              <w:spacing w:before="60"/>
            </w:pPr>
            <w:r>
              <w:t>C : S : P = 12 : 10 : 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Default="006D563C" w:rsidP="00A045F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Default="006D563C" w:rsidP="00A045F8">
            <w:r>
              <w:t>P1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Default="006D563C" w:rsidP="00D26EC4">
            <w:pPr>
              <w:spacing w:before="60"/>
            </w:pPr>
            <w:r>
              <w:t>for process to solve the problem</w:t>
            </w:r>
            <w:r>
              <w:br/>
            </w:r>
            <w:proofErr w:type="spellStart"/>
            <w:r>
              <w:t>eg</w:t>
            </w:r>
            <w:proofErr w:type="spellEnd"/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27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 × 189</w:t>
            </w:r>
          </w:p>
        </w:tc>
      </w:tr>
      <w:tr w:rsidR="006D563C" w:rsidTr="003309AB">
        <w:trPr>
          <w:trHeight w:val="56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D563C" w:rsidP="00A045F8"/>
          <w:p w:rsidR="003309AB" w:rsidRDefault="003309AB" w:rsidP="00A045F8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563C" w:rsidRDefault="005979FB" w:rsidP="00A045F8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27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6D563C">
              <w:t xml:space="preserve"> × 189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D563C" w:rsidRDefault="006D563C" w:rsidP="00A045F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6D563C" w:rsidRDefault="006D563C" w:rsidP="00A045F8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6D563C" w:rsidRDefault="006D563C" w:rsidP="00A045F8">
            <w:proofErr w:type="spellStart"/>
            <w:r>
              <w:t>cao</w:t>
            </w:r>
            <w:proofErr w:type="spellEnd"/>
          </w:p>
        </w:tc>
      </w:tr>
      <w:tr w:rsidR="009A630A" w:rsidTr="003309AB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630A" w:rsidRDefault="009A630A" w:rsidP="00974277">
            <w: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A630A" w:rsidRDefault="009A630A" w:rsidP="00974277"/>
        </w:tc>
        <w:tc>
          <w:tcPr>
            <w:tcW w:w="2977" w:type="dxa"/>
            <w:tcBorders>
              <w:left w:val="single" w:sz="4" w:space="0" w:color="auto"/>
              <w:bottom w:val="nil"/>
            </w:tcBorders>
          </w:tcPr>
          <w:p w:rsidR="009A630A" w:rsidRDefault="005979FB" w:rsidP="00974277">
            <w:pPr>
              <w:spacing w:before="60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9A630A">
              <w:t xml:space="preserve"> × π × 4.8²</w:t>
            </w:r>
          </w:p>
        </w:tc>
        <w:tc>
          <w:tcPr>
            <w:tcW w:w="1984" w:type="dxa"/>
            <w:tcBorders>
              <w:bottom w:val="nil"/>
            </w:tcBorders>
          </w:tcPr>
          <w:p w:rsidR="009A630A" w:rsidRDefault="009A630A" w:rsidP="00974277">
            <w:pPr>
              <w:jc w:val="center"/>
            </w:pPr>
            <w:r>
              <w:t>6.58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9A630A" w:rsidRDefault="009A630A" w:rsidP="00974277">
            <w:r>
              <w:t>B1</w:t>
            </w:r>
          </w:p>
        </w:tc>
        <w:tc>
          <w:tcPr>
            <w:tcW w:w="4892" w:type="dxa"/>
            <w:tcBorders>
              <w:left w:val="nil"/>
              <w:bottom w:val="nil"/>
            </w:tcBorders>
          </w:tcPr>
          <w:p w:rsidR="009A630A" w:rsidRDefault="009A630A" w:rsidP="00974277">
            <w:pPr>
              <w:spacing w:before="100" w:beforeAutospacing="1"/>
            </w:pPr>
            <w:r>
              <w:t>for use of formula for area of a circle</w:t>
            </w:r>
          </w:p>
        </w:tc>
      </w:tr>
      <w:tr w:rsidR="009A630A" w:rsidTr="003309AB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630A" w:rsidRDefault="009A630A" w:rsidP="00974277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630A" w:rsidRDefault="009A630A" w:rsidP="00974277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9A630A" w:rsidRDefault="005979FB" w:rsidP="00974277">
            <w:pPr>
              <w:spacing w:before="60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9A630A">
              <w:t xml:space="preserve"> × 4.8 × 4.8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A630A" w:rsidRDefault="009A630A" w:rsidP="00974277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9A630A" w:rsidRDefault="009A630A" w:rsidP="00974277">
            <w:r>
              <w:t>P1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9A630A" w:rsidRDefault="009A630A" w:rsidP="00974277">
            <w:r>
              <w:t>for complete process to find area of shaded region</w:t>
            </w:r>
          </w:p>
        </w:tc>
      </w:tr>
      <w:tr w:rsidR="009A630A" w:rsidTr="003309AB">
        <w:trPr>
          <w:trHeight w:val="56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630A" w:rsidRDefault="009A630A" w:rsidP="00974277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30A" w:rsidRDefault="009A630A" w:rsidP="00974277"/>
          <w:p w:rsidR="003309AB" w:rsidRDefault="003309AB" w:rsidP="00974277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A630A" w:rsidRDefault="005979FB" w:rsidP="00974277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9A630A">
              <w:t xml:space="preserve"> × π × 4.8² −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9A630A">
              <w:t xml:space="preserve"> × 4.8 × 4.8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9A630A" w:rsidRDefault="009A630A" w:rsidP="00974277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A630A" w:rsidRDefault="009A630A" w:rsidP="00974277">
            <w:r>
              <w:t>A1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9A630A" w:rsidRDefault="009A630A" w:rsidP="00974277">
            <w:r>
              <w:t>for 6.56 – 6.58</w:t>
            </w:r>
          </w:p>
        </w:tc>
      </w:tr>
    </w:tbl>
    <w:p w:rsidR="003309AB" w:rsidRDefault="003309AB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850"/>
        <w:gridCol w:w="2977"/>
        <w:gridCol w:w="1984"/>
        <w:gridCol w:w="708"/>
        <w:gridCol w:w="4892"/>
      </w:tblGrid>
      <w:tr w:rsidR="003309AB" w:rsidRPr="006F3AD3" w:rsidTr="006A1016">
        <w:trPr>
          <w:tblHeader/>
        </w:trPr>
        <w:tc>
          <w:tcPr>
            <w:tcW w:w="436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309AB" w:rsidRPr="006F3AD3" w:rsidRDefault="003309AB" w:rsidP="006A1016">
            <w:pPr>
              <w:rPr>
                <w:b/>
              </w:rPr>
            </w:pPr>
            <w:r>
              <w:rPr>
                <w:b/>
              </w:rPr>
              <w:lastRenderedPageBreak/>
              <w:t>Paper 1MA1: 2F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3309AB" w:rsidRPr="006F3AD3" w:rsidRDefault="003309AB" w:rsidP="006A1016">
            <w:pPr>
              <w:jc w:val="center"/>
              <w:rPr>
                <w:b/>
              </w:rPr>
            </w:pPr>
          </w:p>
        </w:tc>
        <w:tc>
          <w:tcPr>
            <w:tcW w:w="5600" w:type="dxa"/>
            <w:gridSpan w:val="2"/>
            <w:shd w:val="clear" w:color="auto" w:fill="A6A6A6" w:themeFill="background1" w:themeFillShade="A6"/>
          </w:tcPr>
          <w:p w:rsidR="003309AB" w:rsidRPr="006F3AD3" w:rsidRDefault="003309AB" w:rsidP="006A1016">
            <w:pPr>
              <w:jc w:val="center"/>
              <w:rPr>
                <w:b/>
              </w:rPr>
            </w:pPr>
          </w:p>
        </w:tc>
      </w:tr>
      <w:tr w:rsidR="003309AB" w:rsidRPr="006F3AD3" w:rsidTr="003309AB">
        <w:trPr>
          <w:tblHeader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309AB" w:rsidRPr="006F3AD3" w:rsidRDefault="003309AB" w:rsidP="006A1016">
            <w:pPr>
              <w:jc w:val="center"/>
              <w:rPr>
                <w:b/>
              </w:rPr>
            </w:pPr>
            <w:r w:rsidRPr="006F3AD3">
              <w:rPr>
                <w:b/>
              </w:rPr>
              <w:t>Question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309AB" w:rsidRPr="006F3AD3" w:rsidRDefault="003309AB" w:rsidP="006A1016">
            <w:pPr>
              <w:jc w:val="center"/>
              <w:rPr>
                <w:b/>
              </w:rPr>
            </w:pPr>
            <w:r w:rsidRPr="006F3AD3">
              <w:rPr>
                <w:b/>
              </w:rPr>
              <w:t>Working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309AB" w:rsidRPr="006F3AD3" w:rsidRDefault="003309AB" w:rsidP="006A1016">
            <w:pPr>
              <w:jc w:val="center"/>
              <w:rPr>
                <w:b/>
              </w:rPr>
            </w:pPr>
            <w:r w:rsidRPr="006F3AD3">
              <w:rPr>
                <w:b/>
              </w:rPr>
              <w:t>Answer</w:t>
            </w:r>
          </w:p>
        </w:tc>
        <w:tc>
          <w:tcPr>
            <w:tcW w:w="5600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309AB" w:rsidRPr="006F3AD3" w:rsidRDefault="003309AB" w:rsidP="006A1016">
            <w:pPr>
              <w:jc w:val="center"/>
              <w:rPr>
                <w:b/>
              </w:rPr>
            </w:pPr>
            <w:r w:rsidRPr="006F3AD3">
              <w:rPr>
                <w:b/>
              </w:rPr>
              <w:t>Notes</w:t>
            </w:r>
          </w:p>
        </w:tc>
      </w:tr>
      <w:tr w:rsidR="006D563C" w:rsidTr="003309AB">
        <w:trPr>
          <w:trHeight w:val="7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563C" w:rsidRDefault="006D563C" w:rsidP="00487C50">
            <w: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563C" w:rsidRDefault="006D563C" w:rsidP="002E7B6C">
            <w:pPr>
              <w:spacing w:before="60"/>
            </w:pPr>
            <w:r>
              <w:rPr>
                <w:rFonts w:ascii="Cambria Math" w:hAnsi="Cambria Math" w:cs="Cambria Math"/>
              </w:rPr>
              <w:t>⦟</w:t>
            </w:r>
            <w:r>
              <w:rPr>
                <w:i/>
              </w:rPr>
              <w:t xml:space="preserve"> A</w:t>
            </w:r>
            <w:r w:rsidRPr="00FF7AD2">
              <w:rPr>
                <w:i/>
              </w:rPr>
              <w:t>D</w:t>
            </w:r>
            <w:r>
              <w:rPr>
                <w:i/>
              </w:rPr>
              <w:t>B</w:t>
            </w:r>
            <w:r>
              <w:t xml:space="preserve"> = 72° (base angles of isosceles triangle </w:t>
            </w:r>
            <w:r>
              <w:rPr>
                <w:i/>
              </w:rPr>
              <w:t>ABD</w:t>
            </w:r>
            <w: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D563C" w:rsidRDefault="006D563C" w:rsidP="00A045F8">
            <w:pPr>
              <w:jc w:val="center"/>
            </w:pPr>
            <w:r>
              <w:t>Result shown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nil"/>
            </w:tcBorders>
          </w:tcPr>
          <w:p w:rsidR="006D563C" w:rsidRDefault="006D563C" w:rsidP="00A045F8">
            <w:r>
              <w:t>M1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nil"/>
            </w:tcBorders>
          </w:tcPr>
          <w:p w:rsidR="006D563C" w:rsidRDefault="006D563C" w:rsidP="00487C50">
            <w:pPr>
              <w:spacing w:before="40"/>
            </w:pPr>
            <w:r>
              <w:t xml:space="preserve">for </w:t>
            </w:r>
            <w:r>
              <w:rPr>
                <w:rFonts w:ascii="Cambria Math" w:hAnsi="Cambria Math" w:cs="Cambria Math"/>
              </w:rPr>
              <w:t>⦟</w:t>
            </w:r>
            <w:r>
              <w:t xml:space="preserve"> </w:t>
            </w:r>
            <w:r>
              <w:rPr>
                <w:i/>
              </w:rPr>
              <w:t>A</w:t>
            </w:r>
            <w:r w:rsidRPr="00FF7AD2">
              <w:rPr>
                <w:i/>
              </w:rPr>
              <w:t>D</w:t>
            </w:r>
            <w:r>
              <w:rPr>
                <w:i/>
              </w:rPr>
              <w:t>B</w:t>
            </w:r>
            <w:r>
              <w:t xml:space="preserve"> = 72° and </w:t>
            </w:r>
            <w:r>
              <w:br/>
            </w:r>
            <w:r>
              <w:rPr>
                <w:rFonts w:ascii="Cambria Math" w:hAnsi="Cambria Math" w:cs="Cambria Math"/>
              </w:rPr>
              <w:t>⦟</w:t>
            </w:r>
            <w:r>
              <w:rPr>
                <w:i/>
              </w:rPr>
              <w:t xml:space="preserve"> BA</w:t>
            </w:r>
            <w:r w:rsidRPr="00FF7AD2">
              <w:rPr>
                <w:i/>
              </w:rPr>
              <w:t>D</w:t>
            </w:r>
            <w:r>
              <w:t xml:space="preserve"> = 180° − 2 × 72° </w:t>
            </w:r>
          </w:p>
        </w:tc>
      </w:tr>
      <w:tr w:rsidR="006D563C" w:rsidTr="003309AB">
        <w:trPr>
          <w:cantSplit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Default="006D563C" w:rsidP="00A045F8">
            <w:r>
              <w:rPr>
                <w:rFonts w:ascii="Cambria Math" w:hAnsi="Cambria Math" w:cs="Cambria Math"/>
              </w:rPr>
              <w:t>⦟</w:t>
            </w:r>
            <w:r>
              <w:rPr>
                <w:i/>
              </w:rPr>
              <w:t xml:space="preserve"> BA</w:t>
            </w:r>
            <w:r w:rsidRPr="00FF7AD2">
              <w:rPr>
                <w:i/>
              </w:rPr>
              <w:t>D</w:t>
            </w:r>
            <w:r>
              <w:t xml:space="preserve"> = 180° − 2 × 72° (angle sum of a triangle is 180°)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Default="006D563C" w:rsidP="00A045F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Default="006D563C" w:rsidP="00A045F8">
            <w:r>
              <w:t>M1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Default="006D563C" w:rsidP="00487C50">
            <w:pPr>
              <w:spacing w:after="120"/>
            </w:pPr>
            <w:r>
              <w:t xml:space="preserve">for </w:t>
            </w:r>
            <w:r>
              <w:rPr>
                <w:rFonts w:ascii="Cambria Math" w:hAnsi="Cambria Math" w:cs="Cambria Math"/>
              </w:rPr>
              <w:t>⦟</w:t>
            </w:r>
            <w:r>
              <w:rPr>
                <w:i/>
              </w:rPr>
              <w:t xml:space="preserve"> BCA</w:t>
            </w:r>
            <w:r>
              <w:t xml:space="preserve"> = “36°” </w:t>
            </w:r>
          </w:p>
        </w:tc>
      </w:tr>
      <w:tr w:rsidR="006D563C" w:rsidTr="003309AB">
        <w:trPr>
          <w:trHeight w:val="57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Default="006D563C" w:rsidP="00A045F8">
            <w:r>
              <w:rPr>
                <w:rFonts w:ascii="Cambria Math" w:hAnsi="Cambria Math" w:cs="Cambria Math"/>
              </w:rPr>
              <w:t>⦟</w:t>
            </w:r>
            <w:r>
              <w:rPr>
                <w:i/>
              </w:rPr>
              <w:t xml:space="preserve"> BCA</w:t>
            </w:r>
            <w:r>
              <w:t xml:space="preserve"> = 36° (base angles of isosceles triangle </w:t>
            </w:r>
            <w:r>
              <w:rPr>
                <w:i/>
              </w:rPr>
              <w:t>ABC</w:t>
            </w:r>
            <w: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Default="006D563C" w:rsidP="00A045F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Default="006D563C" w:rsidP="00A045F8">
            <w:r>
              <w:t>M1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Default="006D563C" w:rsidP="00487C50">
            <w:pPr>
              <w:spacing w:before="40" w:after="120"/>
            </w:pPr>
            <w:r>
              <w:t xml:space="preserve">for </w:t>
            </w:r>
            <w:r>
              <w:rPr>
                <w:rFonts w:ascii="Cambria Math" w:hAnsi="Cambria Math" w:cs="Cambria Math"/>
              </w:rPr>
              <w:t>⦟</w:t>
            </w:r>
            <w:r>
              <w:rPr>
                <w:i/>
              </w:rPr>
              <w:t xml:space="preserve"> B</w:t>
            </w:r>
            <w:r w:rsidRPr="00FF7AD2">
              <w:rPr>
                <w:i/>
              </w:rPr>
              <w:t>D</w:t>
            </w:r>
            <w:r>
              <w:rPr>
                <w:i/>
              </w:rPr>
              <w:t>C</w:t>
            </w:r>
            <w:r>
              <w:t xml:space="preserve"> = 180° − 72°</w:t>
            </w:r>
          </w:p>
        </w:tc>
      </w:tr>
      <w:tr w:rsidR="006D563C" w:rsidTr="003309AB">
        <w:trPr>
          <w:trHeight w:val="99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3C" w:rsidRDefault="006D563C" w:rsidP="00A045F8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:rsidR="006D563C" w:rsidRDefault="006D563C" w:rsidP="007A704F">
            <w:pPr>
              <w:spacing w:before="60"/>
            </w:pPr>
            <w:r>
              <w:rPr>
                <w:rFonts w:ascii="Cambria Math" w:hAnsi="Cambria Math" w:cs="Cambria Math"/>
              </w:rPr>
              <w:t>⦟</w:t>
            </w:r>
            <w:r>
              <w:rPr>
                <w:i/>
              </w:rPr>
              <w:t xml:space="preserve"> B</w:t>
            </w:r>
            <w:r w:rsidRPr="00FF7AD2">
              <w:rPr>
                <w:i/>
              </w:rPr>
              <w:t>D</w:t>
            </w:r>
            <w:r>
              <w:rPr>
                <w:i/>
              </w:rPr>
              <w:t>C</w:t>
            </w:r>
            <w:r>
              <w:t xml:space="preserve"> = 180° − 72° (angles on a straight line sum to 180°)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D563C" w:rsidRDefault="006D563C" w:rsidP="00A045F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D563C" w:rsidRDefault="006D563C" w:rsidP="00A045F8">
            <w:r>
              <w:t>C1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</w:tcBorders>
          </w:tcPr>
          <w:p w:rsidR="006D563C" w:rsidRDefault="006D563C" w:rsidP="007A704F">
            <w:pPr>
              <w:spacing w:before="40" w:after="40"/>
            </w:pPr>
            <w:r>
              <w:t xml:space="preserve">for complete chain of reasoning to find angle </w:t>
            </w:r>
            <w:r w:rsidRPr="00AF0443">
              <w:rPr>
                <w:i/>
              </w:rPr>
              <w:t>DBC</w:t>
            </w:r>
            <w:r>
              <w:t xml:space="preserve"> = 36°  and one correct reason</w:t>
            </w:r>
          </w:p>
        </w:tc>
      </w:tr>
      <w:tr w:rsidR="006D563C" w:rsidTr="003309AB">
        <w:trPr>
          <w:trHeight w:val="71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563C" w:rsidRDefault="006D563C" w:rsidP="00A045F8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63C" w:rsidRDefault="006D563C" w:rsidP="00A045F8"/>
          <w:p w:rsidR="003309AB" w:rsidRDefault="003309AB" w:rsidP="00A045F8"/>
          <w:p w:rsidR="003309AB" w:rsidRDefault="003309AB" w:rsidP="00A045F8"/>
          <w:p w:rsidR="003309AB" w:rsidRDefault="003309AB" w:rsidP="00A045F8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D563C" w:rsidRDefault="006D563C" w:rsidP="00A045F8">
            <w:r>
              <w:rPr>
                <w:rFonts w:ascii="Cambria Math" w:hAnsi="Cambria Math" w:cs="Cambria Math"/>
              </w:rPr>
              <w:t>⦟</w:t>
            </w:r>
            <w:r>
              <w:rPr>
                <w:i/>
              </w:rPr>
              <w:t xml:space="preserve"> </w:t>
            </w:r>
            <w:r w:rsidRPr="00FF7AD2">
              <w:rPr>
                <w:i/>
              </w:rPr>
              <w:t>D</w:t>
            </w:r>
            <w:r>
              <w:rPr>
                <w:i/>
              </w:rPr>
              <w:t>BC</w:t>
            </w:r>
            <w:r>
              <w:t xml:space="preserve"> = 180° − 36° − 108° (angle sum of a triangle is 180°)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D563C" w:rsidRDefault="006D563C" w:rsidP="00A045F8">
            <w:pPr>
              <w:jc w:val="center"/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6D563C" w:rsidRDefault="006D563C" w:rsidP="00A045F8">
            <w:r>
              <w:t>C1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</w:tcBorders>
          </w:tcPr>
          <w:p w:rsidR="006D563C" w:rsidRDefault="006D563C" w:rsidP="007A704F">
            <w:r>
              <w:t>C1 dependent on all previous marks for correct deduction and full reasons.</w:t>
            </w:r>
          </w:p>
        </w:tc>
      </w:tr>
    </w:tbl>
    <w:p w:rsidR="00E6215B" w:rsidRDefault="00E6215B"/>
    <w:sectPr w:rsidR="00E6215B" w:rsidSect="00E6215B">
      <w:footerReference w:type="default" r:id="rId10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277" w:rsidRDefault="00974277" w:rsidP="0074553A">
      <w:r>
        <w:separator/>
      </w:r>
    </w:p>
  </w:endnote>
  <w:endnote w:type="continuationSeparator" w:id="0">
    <w:p w:rsidR="00974277" w:rsidRDefault="00974277" w:rsidP="00745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277" w:rsidRDefault="009742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277" w:rsidRDefault="00974277" w:rsidP="0074553A">
      <w:r>
        <w:separator/>
      </w:r>
    </w:p>
  </w:footnote>
  <w:footnote w:type="continuationSeparator" w:id="0">
    <w:p w:rsidR="00974277" w:rsidRDefault="00974277" w:rsidP="007455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15B"/>
    <w:rsid w:val="0001751C"/>
    <w:rsid w:val="000219F7"/>
    <w:rsid w:val="00023D99"/>
    <w:rsid w:val="000410A8"/>
    <w:rsid w:val="000579AD"/>
    <w:rsid w:val="00063F95"/>
    <w:rsid w:val="000B5CA8"/>
    <w:rsid w:val="00110092"/>
    <w:rsid w:val="00125944"/>
    <w:rsid w:val="001263F4"/>
    <w:rsid w:val="00132A9D"/>
    <w:rsid w:val="00144408"/>
    <w:rsid w:val="00155F26"/>
    <w:rsid w:val="00163BF4"/>
    <w:rsid w:val="001942FF"/>
    <w:rsid w:val="001C6BD5"/>
    <w:rsid w:val="001D5C06"/>
    <w:rsid w:val="001F0259"/>
    <w:rsid w:val="00215ACE"/>
    <w:rsid w:val="00227144"/>
    <w:rsid w:val="00231F80"/>
    <w:rsid w:val="002548DE"/>
    <w:rsid w:val="00263179"/>
    <w:rsid w:val="00267185"/>
    <w:rsid w:val="002870F2"/>
    <w:rsid w:val="00297661"/>
    <w:rsid w:val="002A4443"/>
    <w:rsid w:val="002A695A"/>
    <w:rsid w:val="002B425C"/>
    <w:rsid w:val="002B55EA"/>
    <w:rsid w:val="002E0D5A"/>
    <w:rsid w:val="002E7B6C"/>
    <w:rsid w:val="002F688F"/>
    <w:rsid w:val="003309AB"/>
    <w:rsid w:val="0033382B"/>
    <w:rsid w:val="00353599"/>
    <w:rsid w:val="00357E32"/>
    <w:rsid w:val="00362635"/>
    <w:rsid w:val="00366FCE"/>
    <w:rsid w:val="00394F88"/>
    <w:rsid w:val="003A2E14"/>
    <w:rsid w:val="003B3CC3"/>
    <w:rsid w:val="003C372F"/>
    <w:rsid w:val="003D53B5"/>
    <w:rsid w:val="003E2D6E"/>
    <w:rsid w:val="003F7C9D"/>
    <w:rsid w:val="00431009"/>
    <w:rsid w:val="004411BD"/>
    <w:rsid w:val="00487C50"/>
    <w:rsid w:val="004908AE"/>
    <w:rsid w:val="004C4A15"/>
    <w:rsid w:val="004F4A58"/>
    <w:rsid w:val="00503E07"/>
    <w:rsid w:val="005052D7"/>
    <w:rsid w:val="00533D2A"/>
    <w:rsid w:val="00566A82"/>
    <w:rsid w:val="00592CC4"/>
    <w:rsid w:val="005979FB"/>
    <w:rsid w:val="005D452E"/>
    <w:rsid w:val="005D5BEC"/>
    <w:rsid w:val="005F4DB7"/>
    <w:rsid w:val="006004D1"/>
    <w:rsid w:val="00606DFE"/>
    <w:rsid w:val="006344DC"/>
    <w:rsid w:val="006454CD"/>
    <w:rsid w:val="00655891"/>
    <w:rsid w:val="006625C5"/>
    <w:rsid w:val="006773EB"/>
    <w:rsid w:val="006813AF"/>
    <w:rsid w:val="006864C0"/>
    <w:rsid w:val="006A05CC"/>
    <w:rsid w:val="006A7CAA"/>
    <w:rsid w:val="006A7F26"/>
    <w:rsid w:val="006B2227"/>
    <w:rsid w:val="006C3E43"/>
    <w:rsid w:val="006D563C"/>
    <w:rsid w:val="006E0EF9"/>
    <w:rsid w:val="0070108F"/>
    <w:rsid w:val="00721437"/>
    <w:rsid w:val="00733186"/>
    <w:rsid w:val="0074553A"/>
    <w:rsid w:val="007A704F"/>
    <w:rsid w:val="007C313A"/>
    <w:rsid w:val="007C55C8"/>
    <w:rsid w:val="008006CD"/>
    <w:rsid w:val="00826C8B"/>
    <w:rsid w:val="008C15CB"/>
    <w:rsid w:val="008C691A"/>
    <w:rsid w:val="008D3546"/>
    <w:rsid w:val="008E5B48"/>
    <w:rsid w:val="008F4CA8"/>
    <w:rsid w:val="00904A21"/>
    <w:rsid w:val="00910079"/>
    <w:rsid w:val="00913FB8"/>
    <w:rsid w:val="00930400"/>
    <w:rsid w:val="00942999"/>
    <w:rsid w:val="00974277"/>
    <w:rsid w:val="00980789"/>
    <w:rsid w:val="00985C05"/>
    <w:rsid w:val="0098641D"/>
    <w:rsid w:val="00991644"/>
    <w:rsid w:val="009A630A"/>
    <w:rsid w:val="009A7B37"/>
    <w:rsid w:val="009F52A0"/>
    <w:rsid w:val="00A023F5"/>
    <w:rsid w:val="00A045F8"/>
    <w:rsid w:val="00A81770"/>
    <w:rsid w:val="00AC5356"/>
    <w:rsid w:val="00AC734E"/>
    <w:rsid w:val="00B00308"/>
    <w:rsid w:val="00B03838"/>
    <w:rsid w:val="00B0726A"/>
    <w:rsid w:val="00B24313"/>
    <w:rsid w:val="00B73BD7"/>
    <w:rsid w:val="00B83324"/>
    <w:rsid w:val="00B9389D"/>
    <w:rsid w:val="00BB4C14"/>
    <w:rsid w:val="00BE51B3"/>
    <w:rsid w:val="00C33B74"/>
    <w:rsid w:val="00C41B85"/>
    <w:rsid w:val="00C44D52"/>
    <w:rsid w:val="00C850E5"/>
    <w:rsid w:val="00C9433C"/>
    <w:rsid w:val="00CB056F"/>
    <w:rsid w:val="00D01310"/>
    <w:rsid w:val="00D26EC4"/>
    <w:rsid w:val="00D305B1"/>
    <w:rsid w:val="00D40756"/>
    <w:rsid w:val="00D433B6"/>
    <w:rsid w:val="00D644D0"/>
    <w:rsid w:val="00D75EEB"/>
    <w:rsid w:val="00D90476"/>
    <w:rsid w:val="00D97CDF"/>
    <w:rsid w:val="00DD1DDA"/>
    <w:rsid w:val="00DE4DAB"/>
    <w:rsid w:val="00E2276C"/>
    <w:rsid w:val="00E45B2F"/>
    <w:rsid w:val="00E6215B"/>
    <w:rsid w:val="00E71556"/>
    <w:rsid w:val="00E8115B"/>
    <w:rsid w:val="00E85AA3"/>
    <w:rsid w:val="00E8769A"/>
    <w:rsid w:val="00EB1EAA"/>
    <w:rsid w:val="00EC1220"/>
    <w:rsid w:val="00ED1E2C"/>
    <w:rsid w:val="00ED6599"/>
    <w:rsid w:val="00EF7A30"/>
    <w:rsid w:val="00F2497C"/>
    <w:rsid w:val="00F34BEE"/>
    <w:rsid w:val="00F36CE1"/>
    <w:rsid w:val="00F70CD4"/>
    <w:rsid w:val="00F77552"/>
    <w:rsid w:val="00F85012"/>
    <w:rsid w:val="00F85C51"/>
    <w:rsid w:val="00F908A8"/>
    <w:rsid w:val="00F910D0"/>
    <w:rsid w:val="00F9276E"/>
    <w:rsid w:val="00F95344"/>
    <w:rsid w:val="00F955FA"/>
    <w:rsid w:val="00FC13A9"/>
    <w:rsid w:val="00FC3C16"/>
    <w:rsid w:val="00FC7D22"/>
    <w:rsid w:val="00FE7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1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97CDF"/>
    <w:rPr>
      <w:color w:val="0000FF"/>
      <w:u w:val="single"/>
    </w:rPr>
  </w:style>
  <w:style w:type="paragraph" w:customStyle="1" w:styleId="text">
    <w:name w:val="text"/>
    <w:basedOn w:val="Normal"/>
    <w:rsid w:val="00D97CDF"/>
    <w:pPr>
      <w:spacing w:before="60" w:after="60" w:line="260" w:lineRule="exact"/>
    </w:pPr>
    <w:rPr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D97CDF"/>
    <w:pPr>
      <w:tabs>
        <w:tab w:val="center" w:pos="4153"/>
        <w:tab w:val="right" w:pos="8306"/>
      </w:tabs>
    </w:pPr>
    <w:rPr>
      <w:rFonts w:ascii="Frutiger 55 Roman" w:hAnsi="Frutiger 55 Roman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97CDF"/>
    <w:rPr>
      <w:rFonts w:ascii="Frutiger 55 Roman" w:hAnsi="Frutiger 55 Roman"/>
      <w:sz w:val="22"/>
    </w:rPr>
  </w:style>
  <w:style w:type="paragraph" w:customStyle="1" w:styleId="Subref">
    <w:name w:val="Subref"/>
    <w:basedOn w:val="Normal"/>
    <w:rsid w:val="00D97CDF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rsid w:val="00D97CD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E45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B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734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1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97CDF"/>
    <w:rPr>
      <w:color w:val="0000FF"/>
      <w:u w:val="single"/>
    </w:rPr>
  </w:style>
  <w:style w:type="paragraph" w:customStyle="1" w:styleId="text">
    <w:name w:val="text"/>
    <w:basedOn w:val="Normal"/>
    <w:rsid w:val="00D97CDF"/>
    <w:pPr>
      <w:spacing w:before="60" w:after="60" w:line="260" w:lineRule="exact"/>
    </w:pPr>
    <w:rPr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D97CDF"/>
    <w:pPr>
      <w:tabs>
        <w:tab w:val="center" w:pos="4153"/>
        <w:tab w:val="right" w:pos="8306"/>
      </w:tabs>
    </w:pPr>
    <w:rPr>
      <w:rFonts w:ascii="Frutiger 55 Roman" w:hAnsi="Frutiger 55 Roman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97CDF"/>
    <w:rPr>
      <w:rFonts w:ascii="Frutiger 55 Roman" w:hAnsi="Frutiger 55 Roman"/>
      <w:sz w:val="22"/>
    </w:rPr>
  </w:style>
  <w:style w:type="paragraph" w:customStyle="1" w:styleId="Subref">
    <w:name w:val="Subref"/>
    <w:basedOn w:val="Normal"/>
    <w:rsid w:val="00D97CDF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rsid w:val="00D97CD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E45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B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734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957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Bolter</dc:creator>
  <cp:lastModifiedBy>riley_l</cp:lastModifiedBy>
  <cp:revision>9</cp:revision>
  <dcterms:created xsi:type="dcterms:W3CDTF">2015-08-18T12:57:00Z</dcterms:created>
  <dcterms:modified xsi:type="dcterms:W3CDTF">2015-08-24T12:49:00Z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