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7C0A" w14:textId="390CAD70" w:rsidR="00DA27EC" w:rsidRPr="00CF1A19" w:rsidRDefault="00DA27EC" w:rsidP="00350F9A">
      <w:pPr>
        <w:pStyle w:val="ListParagraph"/>
        <w:ind w:left="-426" w:right="-619"/>
        <w:jc w:val="center"/>
        <w:rPr>
          <w:rFonts w:ascii="Trebuchet MS" w:hAnsi="Trebuchet MS"/>
          <w:b/>
          <w:bCs/>
          <w:sz w:val="44"/>
          <w:szCs w:val="44"/>
          <w:u w:val="single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Pre-Year 12 Politics preparatory work</w:t>
      </w:r>
    </w:p>
    <w:p w14:paraId="5153E9D2" w14:textId="464ACE66" w:rsidR="00DA27EC" w:rsidRDefault="00DA27EC" w:rsidP="00350F9A">
      <w:pPr>
        <w:ind w:left="-426" w:right="-619"/>
        <w:rPr>
          <w:rFonts w:ascii="Trebuchet MS" w:hAnsi="Trebuchet MS"/>
          <w:sz w:val="44"/>
          <w:szCs w:val="44"/>
        </w:rPr>
      </w:pPr>
    </w:p>
    <w:p w14:paraId="3EDD03E9" w14:textId="77777777" w:rsidR="00EE0863" w:rsidRPr="00345804" w:rsidRDefault="00EE0863" w:rsidP="00350F9A">
      <w:pPr>
        <w:ind w:left="-426" w:right="-619"/>
        <w:rPr>
          <w:rFonts w:ascii="Trebuchet MS" w:hAnsi="Trebuchet MS"/>
          <w:sz w:val="44"/>
          <w:szCs w:val="44"/>
        </w:rPr>
      </w:pPr>
    </w:p>
    <w:p w14:paraId="4CB33253" w14:textId="76BB90B9" w:rsidR="00C201D0" w:rsidRPr="00DB5B09" w:rsidRDefault="00DA27EC" w:rsidP="00350F9A">
      <w:pPr>
        <w:ind w:left="-426" w:right="-619"/>
        <w:rPr>
          <w:rFonts w:ascii="Trebuchet MS" w:hAnsi="Trebuchet MS"/>
          <w:sz w:val="44"/>
          <w:szCs w:val="44"/>
          <w:u w:val="single"/>
        </w:rPr>
      </w:pPr>
      <w:r w:rsidRPr="00DB5B09">
        <w:rPr>
          <w:rFonts w:ascii="Trebuchet MS" w:hAnsi="Trebuchet MS"/>
          <w:b/>
          <w:bCs/>
          <w:sz w:val="44"/>
          <w:szCs w:val="44"/>
        </w:rPr>
        <w:t xml:space="preserve">Week </w:t>
      </w:r>
      <w:r w:rsidR="000454ED">
        <w:rPr>
          <w:rFonts w:ascii="Trebuchet MS" w:hAnsi="Trebuchet MS"/>
          <w:b/>
          <w:bCs/>
          <w:sz w:val="44"/>
          <w:szCs w:val="44"/>
        </w:rPr>
        <w:t>5</w:t>
      </w:r>
      <w:r w:rsidRPr="00DB5B09">
        <w:rPr>
          <w:rFonts w:ascii="Trebuchet MS" w:hAnsi="Trebuchet MS"/>
          <w:b/>
          <w:bCs/>
          <w:sz w:val="44"/>
          <w:szCs w:val="44"/>
        </w:rPr>
        <w:t xml:space="preserve">: </w:t>
      </w:r>
      <w:r w:rsidR="000454ED">
        <w:rPr>
          <w:rFonts w:ascii="Trebuchet MS" w:hAnsi="Trebuchet MS"/>
          <w:sz w:val="44"/>
          <w:szCs w:val="44"/>
          <w:u w:val="single"/>
        </w:rPr>
        <w:t>The EU</w:t>
      </w:r>
    </w:p>
    <w:p w14:paraId="7EA0CDA3" w14:textId="79FDD362" w:rsidR="00CC6A75" w:rsidRDefault="00CC6A75" w:rsidP="00350F9A">
      <w:pPr>
        <w:ind w:left="-426" w:right="-619"/>
        <w:rPr>
          <w:rFonts w:ascii="Trebuchet MS" w:hAnsi="Trebuchet MS"/>
          <w:sz w:val="36"/>
          <w:szCs w:val="36"/>
          <w:u w:val="single"/>
        </w:rPr>
      </w:pPr>
    </w:p>
    <w:p w14:paraId="19A34978" w14:textId="584C89C6" w:rsidR="00CC6A75" w:rsidRPr="004C1A7F" w:rsidRDefault="00CC6A75" w:rsidP="00350F9A">
      <w:pPr>
        <w:ind w:left="-426" w:right="-619"/>
        <w:rPr>
          <w:rFonts w:ascii="Trebuchet MS" w:hAnsi="Trebuchet MS"/>
          <w:sz w:val="44"/>
          <w:szCs w:val="44"/>
          <w:u w:val="single"/>
        </w:rPr>
      </w:pPr>
      <w:r w:rsidRPr="004C1A7F">
        <w:rPr>
          <w:rFonts w:ascii="Trebuchet MS" w:hAnsi="Trebuchet MS"/>
          <w:b/>
          <w:bCs/>
          <w:sz w:val="44"/>
          <w:szCs w:val="44"/>
          <w:u w:val="single"/>
        </w:rPr>
        <w:t>Tasks</w:t>
      </w:r>
      <w:r w:rsidRPr="004C1A7F">
        <w:rPr>
          <w:rFonts w:ascii="Trebuchet MS" w:hAnsi="Trebuchet MS"/>
          <w:sz w:val="44"/>
          <w:szCs w:val="44"/>
          <w:u w:val="single"/>
        </w:rPr>
        <w:t>:</w:t>
      </w:r>
    </w:p>
    <w:p w14:paraId="119E884D" w14:textId="77777777" w:rsidR="00C201D0" w:rsidRPr="00867E6C" w:rsidRDefault="00C201D0" w:rsidP="00350F9A">
      <w:pPr>
        <w:ind w:left="-426" w:right="-619"/>
        <w:rPr>
          <w:rFonts w:ascii="Trebuchet MS" w:hAnsi="Trebuchet MS"/>
          <w:sz w:val="36"/>
          <w:szCs w:val="36"/>
          <w:u w:val="single"/>
        </w:rPr>
      </w:pPr>
    </w:p>
    <w:p w14:paraId="76A07A78" w14:textId="77777777" w:rsidR="00350F9A" w:rsidRPr="00A05655" w:rsidRDefault="00350F9A" w:rsidP="00350F9A">
      <w:pPr>
        <w:kinsoku w:val="0"/>
        <w:overflowPunct w:val="0"/>
        <w:ind w:right="-619"/>
        <w:textAlignment w:val="baseline"/>
        <w:rPr>
          <w:rFonts w:ascii="Trebuchet MS" w:eastAsia="Times New Roman" w:hAnsi="Trebuchet MS" w:cs="Times New Roman"/>
          <w:sz w:val="36"/>
          <w:szCs w:val="36"/>
          <w:lang w:eastAsia="en-GB"/>
        </w:rPr>
      </w:pPr>
    </w:p>
    <w:p w14:paraId="058732AD" w14:textId="50FE7F00" w:rsidR="00350F9A" w:rsidRPr="00350F9A" w:rsidRDefault="00350F9A" w:rsidP="00350F9A">
      <w:pPr>
        <w:numPr>
          <w:ilvl w:val="0"/>
          <w:numId w:val="10"/>
        </w:numPr>
        <w:kinsoku w:val="0"/>
        <w:overflowPunct w:val="0"/>
        <w:ind w:left="0"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Read page 10-11 in the booklet.</w:t>
      </w:r>
    </w:p>
    <w:p w14:paraId="4E5AFEC9" w14:textId="77777777" w:rsidR="00350F9A" w:rsidRPr="00350F9A" w:rsidRDefault="00350F9A" w:rsidP="00350F9A">
      <w:pPr>
        <w:kinsoku w:val="0"/>
        <w:overflowPunct w:val="0"/>
        <w:ind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</w:p>
    <w:p w14:paraId="2EAFCBAC" w14:textId="13ED526B" w:rsidR="00350F9A" w:rsidRPr="00350F9A" w:rsidRDefault="00350F9A" w:rsidP="00350F9A">
      <w:pPr>
        <w:numPr>
          <w:ilvl w:val="0"/>
          <w:numId w:val="10"/>
        </w:numPr>
        <w:kinsoku w:val="0"/>
        <w:overflowPunct w:val="0"/>
        <w:ind w:left="0"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 xml:space="preserve">Visit </w:t>
      </w:r>
      <w:hyperlink r:id="rId5" w:history="1">
        <w:r w:rsidRPr="00350F9A">
          <w:rPr>
            <w:rFonts w:ascii="Trebuchet MS" w:eastAsia="+mn-ea" w:hAnsi="Trebuchet MS" w:cs="Calibri"/>
            <w:color w:val="0563C1"/>
            <w:kern w:val="24"/>
            <w:sz w:val="40"/>
            <w:szCs w:val="40"/>
            <w:lang w:eastAsia="en-GB"/>
          </w:rPr>
          <w:t>http://europa.eu/</w:t>
        </w:r>
      </w:hyperlink>
    </w:p>
    <w:p w14:paraId="5584D40B" w14:textId="77777777" w:rsidR="00350F9A" w:rsidRPr="00350F9A" w:rsidRDefault="00350F9A" w:rsidP="00350F9A">
      <w:pPr>
        <w:kinsoku w:val="0"/>
        <w:overflowPunct w:val="0"/>
        <w:ind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</w:p>
    <w:p w14:paraId="2925617F" w14:textId="5DD21DE8" w:rsidR="00350F9A" w:rsidRPr="00350F9A" w:rsidRDefault="00350F9A" w:rsidP="00350F9A">
      <w:pPr>
        <w:numPr>
          <w:ilvl w:val="0"/>
          <w:numId w:val="10"/>
        </w:numPr>
        <w:kinsoku w:val="0"/>
        <w:overflowPunct w:val="0"/>
        <w:ind w:left="0"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Use your research to answer the following question:</w:t>
      </w:r>
    </w:p>
    <w:p w14:paraId="60D2308F" w14:textId="77777777" w:rsidR="00350F9A" w:rsidRPr="00350F9A" w:rsidRDefault="00350F9A" w:rsidP="00350F9A">
      <w:pPr>
        <w:kinsoku w:val="0"/>
        <w:overflowPunct w:val="0"/>
        <w:ind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</w:p>
    <w:p w14:paraId="1A1A2114" w14:textId="77777777" w:rsidR="00350F9A" w:rsidRPr="00350F9A" w:rsidRDefault="00350F9A" w:rsidP="00281241">
      <w:pPr>
        <w:numPr>
          <w:ilvl w:val="1"/>
          <w:numId w:val="9"/>
        </w:numPr>
        <w:tabs>
          <w:tab w:val="num" w:pos="1440"/>
        </w:tabs>
        <w:kinsoku w:val="0"/>
        <w:overflowPunct w:val="0"/>
        <w:ind w:left="426" w:right="-619" w:hanging="425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In what areas can the EU make laws that the UK has to follow?</w:t>
      </w:r>
    </w:p>
    <w:p w14:paraId="7773AADE" w14:textId="77777777" w:rsidR="00350F9A" w:rsidRPr="00350F9A" w:rsidRDefault="00350F9A" w:rsidP="00281241">
      <w:pPr>
        <w:numPr>
          <w:ilvl w:val="1"/>
          <w:numId w:val="9"/>
        </w:numPr>
        <w:tabs>
          <w:tab w:val="num" w:pos="1440"/>
        </w:tabs>
        <w:kinsoku w:val="0"/>
        <w:overflowPunct w:val="0"/>
        <w:ind w:left="426" w:right="-619" w:hanging="425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What happened if there is conflict between EU law and UK law?</w:t>
      </w:r>
    </w:p>
    <w:p w14:paraId="2B6F061A" w14:textId="403018AE" w:rsidR="00350F9A" w:rsidRPr="00350F9A" w:rsidRDefault="00350F9A" w:rsidP="00281241">
      <w:pPr>
        <w:numPr>
          <w:ilvl w:val="1"/>
          <w:numId w:val="9"/>
        </w:numPr>
        <w:tabs>
          <w:tab w:val="num" w:pos="1440"/>
        </w:tabs>
        <w:kinsoku w:val="0"/>
        <w:overflowPunct w:val="0"/>
        <w:ind w:left="426" w:right="-619" w:hanging="425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Provide an example of where EU and UK law has conflicted – what was the outcome?</w:t>
      </w:r>
    </w:p>
    <w:p w14:paraId="102F98FD" w14:textId="77777777" w:rsidR="00350F9A" w:rsidRPr="00350F9A" w:rsidRDefault="00350F9A" w:rsidP="00350F9A">
      <w:pPr>
        <w:tabs>
          <w:tab w:val="num" w:pos="1440"/>
        </w:tabs>
        <w:kinsoku w:val="0"/>
        <w:overflowPunct w:val="0"/>
        <w:ind w:left="567"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</w:p>
    <w:p w14:paraId="5B5248CE" w14:textId="6CBDAB98" w:rsidR="00350F9A" w:rsidRDefault="00350F9A" w:rsidP="00350F9A">
      <w:pPr>
        <w:numPr>
          <w:ilvl w:val="0"/>
          <w:numId w:val="11"/>
        </w:numPr>
        <w:kinsoku w:val="0"/>
        <w:overflowPunct w:val="0"/>
        <w:ind w:left="0"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  <w:r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Make a list of the pros and cons of the UK being a member of the EU.</w:t>
      </w:r>
    </w:p>
    <w:p w14:paraId="436CCE38" w14:textId="77777777" w:rsidR="00350F9A" w:rsidRPr="00350F9A" w:rsidRDefault="00350F9A" w:rsidP="00350F9A">
      <w:pPr>
        <w:kinsoku w:val="0"/>
        <w:overflowPunct w:val="0"/>
        <w:ind w:right="-619"/>
        <w:contextualSpacing/>
        <w:textAlignment w:val="baseline"/>
        <w:rPr>
          <w:rFonts w:ascii="Trebuchet MS" w:eastAsia="Times New Roman" w:hAnsi="Trebuchet MS" w:cs="Times New Roman"/>
          <w:sz w:val="40"/>
          <w:szCs w:val="40"/>
          <w:lang w:eastAsia="en-GB"/>
        </w:rPr>
      </w:pPr>
    </w:p>
    <w:p w14:paraId="3B0EDBA8" w14:textId="51263EB9" w:rsidR="002F39AB" w:rsidRPr="00350F9A" w:rsidRDefault="00C5379A" w:rsidP="00281241">
      <w:pPr>
        <w:pStyle w:val="ListParagraph"/>
        <w:numPr>
          <w:ilvl w:val="0"/>
          <w:numId w:val="11"/>
        </w:numPr>
        <w:ind w:left="0" w:right="-619"/>
        <w:rPr>
          <w:rFonts w:ascii="Trebuchet MS" w:hAnsi="Trebuchet MS"/>
          <w:sz w:val="40"/>
          <w:szCs w:val="40"/>
        </w:rPr>
      </w:pPr>
      <w:r w:rsidRPr="00281241">
        <w:rPr>
          <w:rFonts w:ascii="Trebuchet MS" w:eastAsia="+mn-ea" w:hAnsi="Trebuchet MS" w:cs="Calibri"/>
          <w:b/>
          <w:bCs/>
          <w:color w:val="7030A0"/>
          <w:kern w:val="24"/>
          <w:sz w:val="40"/>
          <w:szCs w:val="40"/>
          <w:lang w:eastAsia="en-GB"/>
        </w:rPr>
        <w:t>Extension</w:t>
      </w:r>
      <w:r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 xml:space="preserve">: </w:t>
      </w:r>
      <w:r w:rsidR="00350F9A"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>Study the results of the EU referendum on the 23</w:t>
      </w:r>
      <w:r w:rsidR="00350F9A"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vertAlign w:val="superscript"/>
          <w:lang w:eastAsia="en-GB"/>
        </w:rPr>
        <w:t>rd</w:t>
      </w:r>
      <w:r w:rsidR="00350F9A" w:rsidRPr="00350F9A">
        <w:rPr>
          <w:rFonts w:ascii="Trebuchet MS" w:eastAsia="+mn-ea" w:hAnsi="Trebuchet MS" w:cs="Calibri"/>
          <w:color w:val="000000"/>
          <w:kern w:val="24"/>
          <w:sz w:val="40"/>
          <w:szCs w:val="40"/>
          <w:lang w:eastAsia="en-GB"/>
        </w:rPr>
        <w:t xml:space="preserve"> June – what was the outcome? Why do you think this side won?</w:t>
      </w:r>
    </w:p>
    <w:p w14:paraId="624C26EE" w14:textId="1E7E5F7D" w:rsidR="00BF31CE" w:rsidRDefault="00BF31CE" w:rsidP="00350F9A">
      <w:pPr>
        <w:ind w:left="-426" w:right="-619"/>
        <w:rPr>
          <w:rFonts w:ascii="Trebuchet MS" w:hAnsi="Trebuchet MS"/>
          <w:sz w:val="36"/>
          <w:szCs w:val="36"/>
        </w:rPr>
      </w:pPr>
    </w:p>
    <w:p w14:paraId="71220EE1" w14:textId="42A1D116" w:rsidR="00BF31CE" w:rsidRDefault="00BF31CE" w:rsidP="00350F9A">
      <w:pPr>
        <w:ind w:left="-426" w:right="-619"/>
        <w:rPr>
          <w:rFonts w:ascii="Trebuchet MS" w:hAnsi="Trebuchet MS"/>
          <w:sz w:val="36"/>
          <w:szCs w:val="36"/>
        </w:rPr>
      </w:pPr>
    </w:p>
    <w:p w14:paraId="0EA91BB8" w14:textId="77777777" w:rsidR="00BF31CE" w:rsidRPr="00D07240" w:rsidRDefault="00BF31CE" w:rsidP="00350F9A">
      <w:pPr>
        <w:ind w:left="-426" w:right="-619"/>
        <w:rPr>
          <w:rFonts w:ascii="Trebuchet MS" w:hAnsi="Trebuchet MS"/>
          <w:sz w:val="36"/>
          <w:szCs w:val="36"/>
        </w:rPr>
      </w:pPr>
    </w:p>
    <w:p w14:paraId="3CE3A85B" w14:textId="7ED13C1F" w:rsidR="003213D3" w:rsidRPr="00CF1A19" w:rsidRDefault="002F39AB" w:rsidP="00350F9A">
      <w:pPr>
        <w:ind w:left="-567" w:right="-619"/>
        <w:jc w:val="both"/>
        <w:rPr>
          <w:rFonts w:ascii="Trebuchet MS" w:hAnsi="Trebuchet MS"/>
          <w:sz w:val="36"/>
          <w:szCs w:val="36"/>
        </w:rPr>
      </w:pPr>
      <w:r w:rsidRPr="00DE099D">
        <w:rPr>
          <w:rFonts w:ascii="Trebuchet MS" w:hAnsi="Trebuchet MS"/>
          <w:sz w:val="36"/>
          <w:szCs w:val="36"/>
        </w:rPr>
        <w:t>Contact me if you have any questions</w:t>
      </w:r>
      <w:r w:rsidR="007D7B9C" w:rsidRPr="00DE099D">
        <w:rPr>
          <w:rFonts w:ascii="Trebuchet MS" w:hAnsi="Trebuchet MS"/>
          <w:sz w:val="36"/>
          <w:szCs w:val="36"/>
        </w:rPr>
        <w:t xml:space="preserve">: </w:t>
      </w:r>
      <w:hyperlink r:id="rId6" w:history="1">
        <w:r w:rsidR="00DE099D" w:rsidRPr="00D31D1D">
          <w:rPr>
            <w:rStyle w:val="Hyperlink"/>
            <w:rFonts w:ascii="Trebuchet MS" w:hAnsi="Trebuchet MS"/>
            <w:sz w:val="36"/>
            <w:szCs w:val="36"/>
          </w:rPr>
          <w:t>JAF@lpgs.bromley.sch.uk</w:t>
        </w:r>
      </w:hyperlink>
    </w:p>
    <w:sectPr w:rsidR="003213D3" w:rsidRPr="00CF1A19" w:rsidSect="00BD7366">
      <w:pgSz w:w="11900" w:h="16840"/>
      <w:pgMar w:top="964" w:right="1440" w:bottom="6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077A"/>
    <w:multiLevelType w:val="hybridMultilevel"/>
    <w:tmpl w:val="1792B234"/>
    <w:lvl w:ilvl="0" w:tplc="FBB02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A686C">
      <w:numFmt w:val="bullet"/>
      <w:lvlText w:val="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2" w:tplc="8E74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0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A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230374"/>
    <w:multiLevelType w:val="hybridMultilevel"/>
    <w:tmpl w:val="02386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03D02"/>
    <w:multiLevelType w:val="hybridMultilevel"/>
    <w:tmpl w:val="617C3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94145F"/>
    <w:multiLevelType w:val="hybridMultilevel"/>
    <w:tmpl w:val="50D8BE98"/>
    <w:lvl w:ilvl="0" w:tplc="C8700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A686C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4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0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A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597D9F"/>
    <w:multiLevelType w:val="hybridMultilevel"/>
    <w:tmpl w:val="45A2AF00"/>
    <w:lvl w:ilvl="0" w:tplc="9F96BC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A686C">
      <w:numFmt w:val="bullet"/>
      <w:lvlText w:val="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2" w:tplc="8E74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20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A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E34477"/>
    <w:multiLevelType w:val="hybridMultilevel"/>
    <w:tmpl w:val="E856B54A"/>
    <w:lvl w:ilvl="0" w:tplc="48F08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A157A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63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4D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2D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E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0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C2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8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ED4BBE"/>
    <w:multiLevelType w:val="hybridMultilevel"/>
    <w:tmpl w:val="DDDC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B63C35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8519EA"/>
    <w:multiLevelType w:val="hybridMultilevel"/>
    <w:tmpl w:val="AFA030E2"/>
    <w:lvl w:ilvl="0" w:tplc="5E5672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047CDC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E80735"/>
    <w:multiLevelType w:val="hybridMultilevel"/>
    <w:tmpl w:val="79148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C"/>
    <w:rsid w:val="000454ED"/>
    <w:rsid w:val="000E32A2"/>
    <w:rsid w:val="00142D38"/>
    <w:rsid w:val="001431AF"/>
    <w:rsid w:val="001F1F91"/>
    <w:rsid w:val="00247CFC"/>
    <w:rsid w:val="00281241"/>
    <w:rsid w:val="002C41EF"/>
    <w:rsid w:val="002D3A1F"/>
    <w:rsid w:val="002F39AB"/>
    <w:rsid w:val="0033589C"/>
    <w:rsid w:val="00345804"/>
    <w:rsid w:val="00350F9A"/>
    <w:rsid w:val="003E07AB"/>
    <w:rsid w:val="004435AE"/>
    <w:rsid w:val="004C1A7F"/>
    <w:rsid w:val="005B599A"/>
    <w:rsid w:val="006C5351"/>
    <w:rsid w:val="007025F5"/>
    <w:rsid w:val="00704678"/>
    <w:rsid w:val="00721A6E"/>
    <w:rsid w:val="00724253"/>
    <w:rsid w:val="00731B67"/>
    <w:rsid w:val="00777DD0"/>
    <w:rsid w:val="00777F7F"/>
    <w:rsid w:val="00782C30"/>
    <w:rsid w:val="007D7B9C"/>
    <w:rsid w:val="0081305A"/>
    <w:rsid w:val="009112DA"/>
    <w:rsid w:val="00985DE5"/>
    <w:rsid w:val="009B6A0E"/>
    <w:rsid w:val="00A31829"/>
    <w:rsid w:val="00A338C7"/>
    <w:rsid w:val="00A73757"/>
    <w:rsid w:val="00A92470"/>
    <w:rsid w:val="00AB5F60"/>
    <w:rsid w:val="00AE6086"/>
    <w:rsid w:val="00B47604"/>
    <w:rsid w:val="00B7358E"/>
    <w:rsid w:val="00BF31CE"/>
    <w:rsid w:val="00C201D0"/>
    <w:rsid w:val="00C27605"/>
    <w:rsid w:val="00C355C6"/>
    <w:rsid w:val="00C5379A"/>
    <w:rsid w:val="00C564C3"/>
    <w:rsid w:val="00CC6A75"/>
    <w:rsid w:val="00CE17F1"/>
    <w:rsid w:val="00CE2C42"/>
    <w:rsid w:val="00CF1A19"/>
    <w:rsid w:val="00D22172"/>
    <w:rsid w:val="00D471F8"/>
    <w:rsid w:val="00DA27EC"/>
    <w:rsid w:val="00DB32C1"/>
    <w:rsid w:val="00DB5B09"/>
    <w:rsid w:val="00DE099D"/>
    <w:rsid w:val="00E12F60"/>
    <w:rsid w:val="00E63779"/>
    <w:rsid w:val="00E80D2A"/>
    <w:rsid w:val="00E944B7"/>
    <w:rsid w:val="00EE0863"/>
    <w:rsid w:val="00EE26EA"/>
    <w:rsid w:val="00F14AD2"/>
    <w:rsid w:val="00F709C7"/>
    <w:rsid w:val="00F84338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02DA7"/>
  <w14:defaultImageDpi w14:val="32767"/>
  <w15:chartTrackingRefBased/>
  <w15:docId w15:val="{0B12E6D5-89A3-0045-84F6-57436E40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2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7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CF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7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2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F@lpgs.bromley.sch.uk" TargetMode="External"/><Relationship Id="rId5" Type="http://schemas.openxmlformats.org/officeDocument/2006/relationships/hyperlink" Target="http://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7</cp:revision>
  <dcterms:created xsi:type="dcterms:W3CDTF">2020-04-26T10:44:00Z</dcterms:created>
  <dcterms:modified xsi:type="dcterms:W3CDTF">2020-04-26T11:03:00Z</dcterms:modified>
</cp:coreProperties>
</file>