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069AD" w14:textId="77777777" w:rsidR="00B330B7" w:rsidRDefault="00B330B7" w:rsidP="00B330B7">
      <w:pPr>
        <w:ind w:right="538"/>
        <w:jc w:val="both"/>
        <w:rPr>
          <w:rFonts w:ascii="Verdana" w:hAnsi="Verdana" w:cs="Verdana"/>
          <w:b/>
          <w:bCs/>
        </w:rPr>
      </w:pPr>
      <w:bookmarkStart w:id="0" w:name="_Hlk508369019"/>
      <w:bookmarkStart w:id="1" w:name="_Hlk509316376"/>
      <w:r>
        <w:rPr>
          <w:rFonts w:ascii="Verdana" w:hAnsi="Verdana" w:cs="Verdana"/>
          <w:b/>
          <w:bCs/>
        </w:rPr>
        <w:t xml:space="preserve">GCSE Mathematics (1MA1) </w:t>
      </w:r>
    </w:p>
    <w:p w14:paraId="3A92F4AE" w14:textId="77777777" w:rsidR="00B330B7" w:rsidRDefault="00B330B7" w:rsidP="00B330B7">
      <w:pPr>
        <w:ind w:right="538" w:firstLine="720"/>
        <w:jc w:val="both"/>
        <w:rPr>
          <w:rFonts w:ascii="Verdana" w:hAnsi="Verdana" w:cs="Verdana"/>
          <w:b/>
          <w:bCs/>
        </w:rPr>
      </w:pPr>
    </w:p>
    <w:p w14:paraId="32C1812B" w14:textId="5485EDD3" w:rsidR="00B330B7" w:rsidRPr="00C146BF" w:rsidRDefault="00B330B7" w:rsidP="00B330B7">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Pr>
          <w:rFonts w:ascii="Verdana" w:hAnsi="Verdana" w:cs="Verdana"/>
          <w:b/>
          <w:bCs/>
          <w:color w:val="0070C0"/>
        </w:rPr>
        <w:t>Buttons and counters</w:t>
      </w:r>
    </w:p>
    <w:p w14:paraId="44850CD0" w14:textId="77777777" w:rsidR="00B330B7" w:rsidRDefault="00B330B7" w:rsidP="00B330B7">
      <w:pPr>
        <w:ind w:right="538"/>
        <w:jc w:val="both"/>
        <w:rPr>
          <w:rFonts w:ascii="Verdana" w:hAnsi="Verdana" w:cs="Verdana"/>
          <w:b/>
          <w:bCs/>
        </w:rPr>
      </w:pPr>
    </w:p>
    <w:p w14:paraId="3F495843" w14:textId="77777777" w:rsidR="00B330B7" w:rsidRDefault="00B330B7" w:rsidP="00B330B7">
      <w:pPr>
        <w:ind w:right="538"/>
        <w:jc w:val="both"/>
        <w:rPr>
          <w:rFonts w:ascii="Verdana" w:hAnsi="Verdana" w:cs="Verdana"/>
          <w:b/>
          <w:bCs/>
        </w:rPr>
      </w:pPr>
      <w:r>
        <w:rPr>
          <w:rFonts w:ascii="Verdana" w:hAnsi="Verdana" w:cs="Verdana"/>
          <w:b/>
          <w:bCs/>
        </w:rPr>
        <w:t>Compiled from student-friendly mark schemes</w:t>
      </w:r>
    </w:p>
    <w:p w14:paraId="7BCBCDDD" w14:textId="77777777" w:rsidR="00B330B7" w:rsidRDefault="00B330B7" w:rsidP="00B330B7">
      <w:pPr>
        <w:ind w:left="720" w:right="538" w:firstLine="720"/>
        <w:jc w:val="both"/>
        <w:rPr>
          <w:rFonts w:ascii="Verdana" w:hAnsi="Verdana" w:cs="Verdana"/>
          <w:b/>
          <w:bCs/>
        </w:rPr>
      </w:pPr>
    </w:p>
    <w:p w14:paraId="54A59B15" w14:textId="77777777" w:rsidR="00B330B7" w:rsidRDefault="00B330B7" w:rsidP="00B330B7">
      <w:pPr>
        <w:ind w:left="720" w:right="538" w:firstLine="720"/>
        <w:jc w:val="both"/>
        <w:rPr>
          <w:rFonts w:ascii="Verdana" w:hAnsi="Verdana" w:cs="Verdana"/>
          <w:b/>
          <w:bCs/>
        </w:rPr>
      </w:pPr>
    </w:p>
    <w:p w14:paraId="703B61F2" w14:textId="77777777" w:rsidR="00B330B7" w:rsidRDefault="00B330B7" w:rsidP="00B330B7">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12981A4" w14:textId="77777777" w:rsidR="00B330B7" w:rsidRDefault="00B330B7" w:rsidP="00B330B7">
      <w:pPr>
        <w:ind w:right="538" w:firstLine="6"/>
        <w:jc w:val="both"/>
        <w:rPr>
          <w:rFonts w:ascii="Verdana" w:hAnsi="Verdana" w:cs="Verdana"/>
          <w:b/>
          <w:bCs/>
        </w:rPr>
      </w:pPr>
    </w:p>
    <w:p w14:paraId="205F4CD1" w14:textId="77777777" w:rsidR="00B330B7" w:rsidRDefault="00B330B7" w:rsidP="00B330B7">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0312B869" w14:textId="77777777" w:rsidR="00B330B7" w:rsidRDefault="00B330B7" w:rsidP="00B330B7">
      <w:pPr>
        <w:ind w:right="538" w:firstLine="6"/>
        <w:jc w:val="both"/>
        <w:rPr>
          <w:rFonts w:ascii="Verdana" w:hAnsi="Verdana" w:cs="Verdana"/>
          <w:b/>
          <w:bCs/>
        </w:rPr>
      </w:pPr>
    </w:p>
    <w:p w14:paraId="00393664" w14:textId="77777777" w:rsidR="00B330B7" w:rsidRDefault="00B330B7" w:rsidP="00B330B7">
      <w:pPr>
        <w:ind w:right="538" w:firstLine="720"/>
        <w:jc w:val="both"/>
        <w:rPr>
          <w:rFonts w:ascii="Verdana" w:hAnsi="Verdana" w:cs="Verdana"/>
          <w:b/>
          <w:bCs/>
        </w:rPr>
      </w:pPr>
    </w:p>
    <w:p w14:paraId="2DE84E2F" w14:textId="77777777" w:rsidR="00B330B7" w:rsidRDefault="00B330B7" w:rsidP="00B330B7">
      <w:pPr>
        <w:ind w:right="538" w:firstLine="720"/>
        <w:jc w:val="both"/>
        <w:rPr>
          <w:rFonts w:ascii="Verdana" w:hAnsi="Verdana" w:cs="Verdana"/>
          <w:b/>
          <w:bCs/>
        </w:rPr>
      </w:pPr>
    </w:p>
    <w:p w14:paraId="440C1FDC" w14:textId="77777777" w:rsidR="00B330B7" w:rsidRDefault="00B330B7" w:rsidP="00B330B7">
      <w:pPr>
        <w:ind w:right="538" w:firstLine="720"/>
        <w:jc w:val="both"/>
        <w:rPr>
          <w:rFonts w:ascii="Verdana" w:hAnsi="Verdana" w:cs="Verdana"/>
          <w:b/>
          <w:bCs/>
        </w:rPr>
      </w:pPr>
    </w:p>
    <w:p w14:paraId="202F0CBF" w14:textId="77777777" w:rsidR="00B330B7" w:rsidRDefault="00B330B7" w:rsidP="00B330B7">
      <w:pPr>
        <w:ind w:right="538" w:firstLine="17"/>
        <w:jc w:val="both"/>
        <w:rPr>
          <w:rFonts w:ascii="Verdana" w:hAnsi="Verdana" w:cs="Verdana"/>
          <w:b/>
          <w:bCs/>
        </w:rPr>
      </w:pPr>
      <w:r w:rsidRPr="00383F4F">
        <w:rPr>
          <w:rFonts w:ascii="Verdana" w:hAnsi="Verdana" w:cs="Verdana"/>
          <w:b/>
          <w:bCs/>
        </w:rPr>
        <w:t>NOTES ON MARKING PRINCIPLES</w:t>
      </w:r>
    </w:p>
    <w:p w14:paraId="4808BC59" w14:textId="77777777" w:rsidR="00B330B7" w:rsidRDefault="00B330B7" w:rsidP="00B330B7">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B330B7" w:rsidRPr="00A516C9" w14:paraId="18FD6A8C" w14:textId="77777777" w:rsidTr="008B6462">
        <w:tc>
          <w:tcPr>
            <w:tcW w:w="8976" w:type="dxa"/>
            <w:shd w:val="clear" w:color="auto" w:fill="D9D9D9"/>
          </w:tcPr>
          <w:p w14:paraId="122E8EAE" w14:textId="77777777" w:rsidR="00B330B7" w:rsidRPr="00A516C9" w:rsidRDefault="00B330B7" w:rsidP="008B6462">
            <w:pPr>
              <w:jc w:val="both"/>
              <w:rPr>
                <w:rFonts w:ascii="Verdana" w:hAnsi="Verdana" w:cs="Verdana"/>
                <w:szCs w:val="22"/>
              </w:rPr>
            </w:pPr>
          </w:p>
          <w:p w14:paraId="1F2475B7" w14:textId="77777777" w:rsidR="00B330B7" w:rsidRPr="00A516C9" w:rsidRDefault="00B330B7" w:rsidP="008B6462">
            <w:pPr>
              <w:jc w:val="both"/>
              <w:rPr>
                <w:rFonts w:ascii="Verdana" w:hAnsi="Verdana" w:cs="Verdana"/>
                <w:b/>
                <w:bCs/>
                <w:szCs w:val="22"/>
              </w:rPr>
            </w:pPr>
            <w:r w:rsidRPr="00A516C9">
              <w:rPr>
                <w:rFonts w:ascii="Verdana" w:hAnsi="Verdana" w:cs="Verdana"/>
                <w:b/>
                <w:bCs/>
                <w:szCs w:val="22"/>
              </w:rPr>
              <w:t>Guidance on the use of codes within this mark scheme</w:t>
            </w:r>
          </w:p>
          <w:p w14:paraId="54C4B26A" w14:textId="77777777" w:rsidR="00B330B7" w:rsidRPr="00A516C9" w:rsidRDefault="00B330B7" w:rsidP="008B6462">
            <w:pPr>
              <w:jc w:val="both"/>
              <w:rPr>
                <w:rFonts w:ascii="Verdana" w:hAnsi="Verdana" w:cs="Verdana"/>
                <w:szCs w:val="22"/>
              </w:rPr>
            </w:pPr>
          </w:p>
        </w:tc>
      </w:tr>
      <w:tr w:rsidR="00B330B7" w:rsidRPr="00A516C9" w14:paraId="74045EA8" w14:textId="77777777" w:rsidTr="008B6462">
        <w:tc>
          <w:tcPr>
            <w:tcW w:w="8976" w:type="dxa"/>
            <w:shd w:val="clear" w:color="auto" w:fill="D9D9D9"/>
          </w:tcPr>
          <w:p w14:paraId="4CED2EC3" w14:textId="77777777" w:rsidR="00B330B7" w:rsidRPr="00A516C9" w:rsidRDefault="00B330B7" w:rsidP="008B6462">
            <w:pPr>
              <w:jc w:val="both"/>
              <w:rPr>
                <w:rFonts w:ascii="Verdana" w:hAnsi="Verdana" w:cs="Verdana"/>
                <w:szCs w:val="22"/>
              </w:rPr>
            </w:pPr>
          </w:p>
          <w:p w14:paraId="4227C7A1" w14:textId="77777777" w:rsidR="00B330B7" w:rsidRPr="00A516C9" w:rsidRDefault="00B330B7" w:rsidP="008B6462">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0B224EB2" w14:textId="77777777" w:rsidR="00B330B7" w:rsidRPr="00A516C9" w:rsidRDefault="00B330B7" w:rsidP="008B6462">
            <w:pPr>
              <w:jc w:val="both"/>
              <w:rPr>
                <w:rFonts w:ascii="Verdana" w:hAnsi="Verdana" w:cs="Verdana"/>
                <w:szCs w:val="22"/>
              </w:rPr>
            </w:pPr>
          </w:p>
          <w:p w14:paraId="3E31C906" w14:textId="77777777" w:rsidR="00B330B7" w:rsidRPr="00A516C9" w:rsidRDefault="00B330B7" w:rsidP="008B6462">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16F9B42A" w14:textId="77777777" w:rsidR="00B330B7" w:rsidRPr="00A516C9" w:rsidRDefault="00B330B7" w:rsidP="008B6462">
            <w:pPr>
              <w:jc w:val="both"/>
              <w:rPr>
                <w:rFonts w:ascii="Verdana" w:hAnsi="Verdana" w:cs="Verdana"/>
                <w:szCs w:val="22"/>
              </w:rPr>
            </w:pPr>
          </w:p>
          <w:p w14:paraId="04815F97" w14:textId="77777777" w:rsidR="00B330B7" w:rsidRPr="00A516C9" w:rsidRDefault="00B330B7" w:rsidP="008B6462">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723CDD66" w14:textId="77777777" w:rsidR="00B330B7" w:rsidRPr="00A516C9" w:rsidRDefault="00B330B7" w:rsidP="008B6462">
            <w:pPr>
              <w:jc w:val="both"/>
              <w:rPr>
                <w:rFonts w:ascii="Verdana" w:hAnsi="Verdana" w:cs="Verdana"/>
                <w:szCs w:val="22"/>
              </w:rPr>
            </w:pPr>
          </w:p>
          <w:p w14:paraId="24067F14" w14:textId="77777777" w:rsidR="00B330B7" w:rsidRPr="00A516C9" w:rsidRDefault="00B330B7" w:rsidP="008B6462">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2845E0D5" w14:textId="77777777" w:rsidR="00B330B7" w:rsidRPr="00A516C9" w:rsidRDefault="00B330B7" w:rsidP="008B6462">
            <w:pPr>
              <w:jc w:val="both"/>
              <w:rPr>
                <w:rFonts w:ascii="Verdana" w:hAnsi="Verdana" w:cs="Verdana"/>
                <w:szCs w:val="22"/>
              </w:rPr>
            </w:pPr>
          </w:p>
          <w:p w14:paraId="1BCF188F" w14:textId="77777777" w:rsidR="00B330B7" w:rsidRPr="00A516C9" w:rsidRDefault="00B330B7" w:rsidP="008B6462">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72EDDCDE" w14:textId="77777777" w:rsidR="00B330B7" w:rsidRPr="00A516C9" w:rsidRDefault="00B330B7" w:rsidP="008B6462">
            <w:pPr>
              <w:jc w:val="both"/>
              <w:rPr>
                <w:rFonts w:ascii="Verdana" w:hAnsi="Verdana" w:cs="Verdana"/>
                <w:szCs w:val="22"/>
              </w:rPr>
            </w:pPr>
          </w:p>
          <w:p w14:paraId="2A3F3652" w14:textId="77777777" w:rsidR="00B330B7" w:rsidRPr="00A516C9" w:rsidRDefault="00B330B7" w:rsidP="008B6462">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5613C36D" w14:textId="77777777" w:rsidR="00B330B7" w:rsidRPr="00A516C9" w:rsidRDefault="00B330B7" w:rsidP="008B6462">
            <w:pPr>
              <w:jc w:val="both"/>
              <w:rPr>
                <w:rFonts w:ascii="Verdana" w:hAnsi="Verdana" w:cs="Verdana"/>
                <w:szCs w:val="22"/>
              </w:rPr>
            </w:pPr>
          </w:p>
          <w:p w14:paraId="4F3D0C0E" w14:textId="77777777" w:rsidR="00B330B7" w:rsidRPr="00A516C9" w:rsidRDefault="00B330B7" w:rsidP="008B6462">
            <w:pPr>
              <w:jc w:val="both"/>
              <w:rPr>
                <w:rFonts w:ascii="Verdana" w:hAnsi="Verdana" w:cs="Verdana"/>
                <w:szCs w:val="22"/>
              </w:rPr>
            </w:pPr>
          </w:p>
        </w:tc>
      </w:tr>
    </w:tbl>
    <w:p w14:paraId="730199DF" w14:textId="77777777" w:rsidR="00AE1DB4" w:rsidRPr="0038672E" w:rsidRDefault="00AE1DB4" w:rsidP="00AE1DB4">
      <w:pPr>
        <w:rPr>
          <w:rFonts w:ascii="Times New Roman" w:hAnsi="Times New Roman"/>
          <w:szCs w:val="22"/>
        </w:rPr>
      </w:pPr>
    </w:p>
    <w:p w14:paraId="7E77A1D4" w14:textId="77777777" w:rsidR="00AE1DB4" w:rsidRPr="0038672E" w:rsidRDefault="00AE1DB4" w:rsidP="00AE1DB4">
      <w:pPr>
        <w:rPr>
          <w:rFonts w:ascii="Times New Roman" w:hAnsi="Times New Roman"/>
          <w:b/>
          <w:bCs/>
          <w:szCs w:val="22"/>
        </w:rPr>
      </w:pPr>
    </w:p>
    <w:p w14:paraId="67C1C98F" w14:textId="3E5E148F" w:rsidR="001476D6" w:rsidRPr="0038672E" w:rsidRDefault="00AE1DB4" w:rsidP="00AE1DB4">
      <w:pPr>
        <w:tabs>
          <w:tab w:val="left" w:pos="8904"/>
        </w:tabs>
        <w:rPr>
          <w:rFonts w:ascii="Times New Roman" w:hAnsi="Times New Roman"/>
          <w:b/>
          <w:bCs/>
          <w:szCs w:val="22"/>
        </w:rPr>
      </w:pPr>
      <w:r w:rsidRPr="0038672E">
        <w:rPr>
          <w:rFonts w:ascii="Times New Roman" w:hAnsi="Times New Roman"/>
          <w:b/>
          <w:bCs/>
          <w:szCs w:val="22"/>
        </w:rPr>
        <w:tab/>
      </w:r>
    </w:p>
    <w:p w14:paraId="3A47989A" w14:textId="77777777" w:rsidR="001476D6" w:rsidRPr="0038672E" w:rsidRDefault="001476D6">
      <w:pPr>
        <w:rPr>
          <w:rFonts w:ascii="Times New Roman" w:hAnsi="Times New Roman"/>
          <w:b/>
          <w:bCs/>
          <w:szCs w:val="22"/>
        </w:rPr>
      </w:pPr>
      <w:r w:rsidRPr="0038672E">
        <w:rPr>
          <w:rFonts w:ascii="Times New Roman" w:hAnsi="Times New Roman"/>
          <w:b/>
          <w:bCs/>
          <w:szCs w:val="22"/>
        </w:rPr>
        <w:br w:type="page"/>
      </w:r>
    </w:p>
    <w:p w14:paraId="15196433" w14:textId="1A38C085" w:rsidR="00F22500" w:rsidRPr="00F22500" w:rsidRDefault="00F22500" w:rsidP="00F22500">
      <w:pPr>
        <w:spacing w:line="360" w:lineRule="auto"/>
        <w:rPr>
          <w:rFonts w:ascii="Times New Roman" w:hAnsi="Times New Roman"/>
          <w:b/>
          <w:sz w:val="24"/>
          <w:szCs w:val="24"/>
        </w:rPr>
      </w:pPr>
      <w:r w:rsidRPr="00F22500">
        <w:rPr>
          <w:rFonts w:ascii="Times New Roman" w:hAnsi="Times New Roman"/>
          <w:b/>
          <w:sz w:val="24"/>
          <w:szCs w:val="24"/>
        </w:rPr>
        <w:lastRenderedPageBreak/>
        <w:t>Question 1 (Total 2 marks)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96"/>
        <w:gridCol w:w="870"/>
        <w:gridCol w:w="3903"/>
      </w:tblGrid>
      <w:tr w:rsidR="00F22500" w:rsidRPr="00F22500" w14:paraId="1549FAA0" w14:textId="77777777" w:rsidTr="00F22500">
        <w:tc>
          <w:tcPr>
            <w:tcW w:w="806" w:type="dxa"/>
            <w:shd w:val="clear" w:color="auto" w:fill="C0C0C0"/>
          </w:tcPr>
          <w:p w14:paraId="0A25BA3E"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Part</w:t>
            </w:r>
          </w:p>
        </w:tc>
        <w:tc>
          <w:tcPr>
            <w:tcW w:w="3596" w:type="dxa"/>
            <w:shd w:val="clear" w:color="auto" w:fill="C0C0C0"/>
          </w:tcPr>
          <w:p w14:paraId="64669B76"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Working an or answer examiner might expect to see</w:t>
            </w:r>
          </w:p>
        </w:tc>
        <w:tc>
          <w:tcPr>
            <w:tcW w:w="870" w:type="dxa"/>
            <w:shd w:val="clear" w:color="auto" w:fill="C0C0C0"/>
          </w:tcPr>
          <w:p w14:paraId="4F66EDE2"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Mark</w:t>
            </w:r>
          </w:p>
        </w:tc>
        <w:tc>
          <w:tcPr>
            <w:tcW w:w="3903" w:type="dxa"/>
            <w:shd w:val="clear" w:color="auto" w:fill="C0C0C0"/>
          </w:tcPr>
          <w:p w14:paraId="3AC0E625"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Notes</w:t>
            </w:r>
          </w:p>
        </w:tc>
      </w:tr>
      <w:tr w:rsidR="00F22500" w:rsidRPr="00F22500" w14:paraId="380FD96A" w14:textId="77777777" w:rsidTr="00F22500">
        <w:trPr>
          <w:trHeight w:val="230"/>
        </w:trPr>
        <w:tc>
          <w:tcPr>
            <w:tcW w:w="806" w:type="dxa"/>
            <w:vMerge w:val="restart"/>
          </w:tcPr>
          <w:p w14:paraId="52209627" w14:textId="77777777" w:rsidR="00F22500" w:rsidRPr="00F22500" w:rsidRDefault="00F22500" w:rsidP="00F22500">
            <w:pPr>
              <w:spacing w:before="120" w:after="120"/>
              <w:jc w:val="center"/>
              <w:rPr>
                <w:rFonts w:ascii="Times New Roman" w:hAnsi="Times New Roman"/>
                <w:sz w:val="24"/>
                <w:szCs w:val="24"/>
              </w:rPr>
            </w:pPr>
          </w:p>
        </w:tc>
        <w:tc>
          <w:tcPr>
            <w:tcW w:w="3596" w:type="dxa"/>
          </w:tcPr>
          <w:p w14:paraId="472D41B1"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49 – 20 = 29</w:t>
            </w:r>
          </w:p>
        </w:tc>
        <w:tc>
          <w:tcPr>
            <w:tcW w:w="870" w:type="dxa"/>
          </w:tcPr>
          <w:p w14:paraId="2E3DEFE1"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P1</w:t>
            </w:r>
          </w:p>
        </w:tc>
        <w:tc>
          <w:tcPr>
            <w:tcW w:w="3903" w:type="dxa"/>
          </w:tcPr>
          <w:p w14:paraId="192856A5"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 xml:space="preserve">This mark is given for </w:t>
            </w:r>
          </w:p>
          <w:p w14:paraId="3B90AB7E"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position w:val="-24"/>
                <w:sz w:val="24"/>
                <w:szCs w:val="24"/>
              </w:rPr>
              <w:object w:dxaOrig="360" w:dyaOrig="620" w14:anchorId="12657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30.75pt" o:ole="">
                  <v:imagedata r:id="rId8" o:title=""/>
                </v:shape>
                <o:OLEObject Type="Embed" ProgID="Equation.3" ShapeID="_x0000_i1025" DrawAspect="Content" ObjectID="_1660983367" r:id="rId9"/>
              </w:object>
            </w:r>
            <w:r w:rsidRPr="00F22500">
              <w:rPr>
                <w:rFonts w:ascii="Times New Roman" w:hAnsi="Times New Roman"/>
                <w:sz w:val="24"/>
                <w:szCs w:val="24"/>
              </w:rPr>
              <w:t xml:space="preserve"> where </w:t>
            </w:r>
            <w:r w:rsidRPr="00F22500">
              <w:rPr>
                <w:rFonts w:ascii="Times New Roman" w:hAnsi="Times New Roman"/>
                <w:i/>
                <w:sz w:val="24"/>
                <w:szCs w:val="24"/>
              </w:rPr>
              <w:t>a</w:t>
            </w:r>
            <w:r w:rsidRPr="00F22500">
              <w:rPr>
                <w:rFonts w:ascii="Times New Roman" w:hAnsi="Times New Roman"/>
                <w:sz w:val="24"/>
                <w:szCs w:val="24"/>
              </w:rPr>
              <w:t xml:space="preserve"> &gt; 29 or </w:t>
            </w:r>
            <w:r w:rsidRPr="00F22500">
              <w:rPr>
                <w:rFonts w:ascii="Times New Roman" w:hAnsi="Times New Roman"/>
                <w:position w:val="-24"/>
                <w:sz w:val="24"/>
                <w:szCs w:val="24"/>
              </w:rPr>
              <w:object w:dxaOrig="360" w:dyaOrig="620" w14:anchorId="58870219">
                <v:shape id="_x0000_i1026" type="#_x0000_t75" style="width:18.75pt;height:30.75pt" o:ole="">
                  <v:imagedata r:id="rId10" o:title=""/>
                </v:shape>
                <o:OLEObject Type="Embed" ProgID="Equation.3" ShapeID="_x0000_i1026" DrawAspect="Content" ObjectID="_1660983368" r:id="rId11"/>
              </w:object>
            </w:r>
            <w:r w:rsidRPr="00F22500">
              <w:rPr>
                <w:rFonts w:ascii="Times New Roman" w:hAnsi="Times New Roman"/>
                <w:sz w:val="24"/>
                <w:szCs w:val="24"/>
              </w:rPr>
              <w:t xml:space="preserve"> where </w:t>
            </w:r>
            <w:r w:rsidRPr="00F22500">
              <w:rPr>
                <w:rFonts w:ascii="Times New Roman" w:hAnsi="Times New Roman"/>
                <w:i/>
                <w:sz w:val="24"/>
                <w:szCs w:val="24"/>
              </w:rPr>
              <w:t>b</w:t>
            </w:r>
            <w:r w:rsidRPr="00F22500">
              <w:rPr>
                <w:rFonts w:ascii="Times New Roman" w:hAnsi="Times New Roman"/>
                <w:sz w:val="24"/>
                <w:szCs w:val="24"/>
              </w:rPr>
              <w:t xml:space="preserve"> &lt; 49</w:t>
            </w:r>
          </w:p>
        </w:tc>
      </w:tr>
      <w:tr w:rsidR="00F22500" w:rsidRPr="00F22500" w14:paraId="55E675D9" w14:textId="77777777" w:rsidTr="00F22500">
        <w:trPr>
          <w:trHeight w:val="230"/>
        </w:trPr>
        <w:tc>
          <w:tcPr>
            <w:tcW w:w="806" w:type="dxa"/>
            <w:vMerge/>
          </w:tcPr>
          <w:p w14:paraId="53148CC6" w14:textId="77777777" w:rsidR="00F22500" w:rsidRPr="00F22500" w:rsidRDefault="00F22500" w:rsidP="00F22500">
            <w:pPr>
              <w:spacing w:before="120" w:after="120"/>
              <w:jc w:val="center"/>
              <w:rPr>
                <w:rFonts w:ascii="Times New Roman" w:hAnsi="Times New Roman"/>
                <w:sz w:val="24"/>
                <w:szCs w:val="24"/>
              </w:rPr>
            </w:pPr>
          </w:p>
        </w:tc>
        <w:tc>
          <w:tcPr>
            <w:tcW w:w="3596" w:type="dxa"/>
          </w:tcPr>
          <w:p w14:paraId="56697CE4"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position w:val="-24"/>
                <w:sz w:val="24"/>
                <w:szCs w:val="24"/>
              </w:rPr>
              <w:object w:dxaOrig="360" w:dyaOrig="620" w14:anchorId="4E685F35">
                <v:shape id="_x0000_i1027" type="#_x0000_t75" style="width:18.75pt;height:30.75pt" o:ole="">
                  <v:imagedata r:id="rId12" o:title=""/>
                </v:shape>
                <o:OLEObject Type="Embed" ProgID="Equation.3" ShapeID="_x0000_i1027" DrawAspect="Content" ObjectID="_1660983369" r:id="rId13"/>
              </w:object>
            </w:r>
          </w:p>
        </w:tc>
        <w:tc>
          <w:tcPr>
            <w:tcW w:w="870" w:type="dxa"/>
          </w:tcPr>
          <w:p w14:paraId="27E9256D"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A1</w:t>
            </w:r>
          </w:p>
        </w:tc>
        <w:tc>
          <w:tcPr>
            <w:tcW w:w="3903" w:type="dxa"/>
          </w:tcPr>
          <w:p w14:paraId="364D7DF8"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the correct answer (or equivalent fraction)</w:t>
            </w:r>
          </w:p>
        </w:tc>
      </w:tr>
    </w:tbl>
    <w:p w14:paraId="0543EF1C" w14:textId="77777777" w:rsidR="00F22500" w:rsidRPr="00F22500" w:rsidRDefault="00F22500" w:rsidP="00F22500">
      <w:pPr>
        <w:rPr>
          <w:rFonts w:ascii="Times New Roman" w:hAnsi="Times New Roman"/>
          <w:b/>
          <w:sz w:val="24"/>
          <w:szCs w:val="24"/>
        </w:rPr>
      </w:pPr>
    </w:p>
    <w:p w14:paraId="5B33AEA6" w14:textId="631F3D01" w:rsidR="00F22500" w:rsidRPr="00F22500" w:rsidRDefault="00F22500" w:rsidP="00F22500">
      <w:pPr>
        <w:spacing w:line="360" w:lineRule="auto"/>
        <w:jc w:val="both"/>
        <w:rPr>
          <w:rFonts w:ascii="Times New Roman" w:hAnsi="Times New Roman"/>
          <w:b/>
          <w:sz w:val="24"/>
          <w:szCs w:val="24"/>
        </w:rPr>
      </w:pPr>
      <w:r w:rsidRPr="00F22500">
        <w:rPr>
          <w:rFonts w:ascii="Times New Roman" w:hAnsi="Times New Roman"/>
          <w:b/>
          <w:sz w:val="24"/>
          <w:szCs w:val="24"/>
        </w:rPr>
        <w:t xml:space="preserve">Question </w:t>
      </w:r>
      <w:r>
        <w:rPr>
          <w:rFonts w:ascii="Times New Roman" w:hAnsi="Times New Roman"/>
          <w:b/>
          <w:sz w:val="24"/>
          <w:szCs w:val="24"/>
        </w:rPr>
        <w:t>2</w:t>
      </w:r>
      <w:r w:rsidRPr="00F2250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
        <w:gridCol w:w="3622"/>
        <w:gridCol w:w="869"/>
        <w:gridCol w:w="3489"/>
      </w:tblGrid>
      <w:tr w:rsidR="00F22500" w:rsidRPr="00F22500" w14:paraId="3A82B28F" w14:textId="77777777" w:rsidTr="008B6462">
        <w:tc>
          <w:tcPr>
            <w:tcW w:w="844" w:type="dxa"/>
            <w:shd w:val="clear" w:color="auto" w:fill="C0C0C0"/>
          </w:tcPr>
          <w:p w14:paraId="68C000ED"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Part</w:t>
            </w:r>
          </w:p>
        </w:tc>
        <w:tc>
          <w:tcPr>
            <w:tcW w:w="4412" w:type="dxa"/>
            <w:shd w:val="clear" w:color="auto" w:fill="C0C0C0"/>
          </w:tcPr>
          <w:p w14:paraId="28F07025"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Working or answer an examiner might expect to see</w:t>
            </w:r>
          </w:p>
        </w:tc>
        <w:tc>
          <w:tcPr>
            <w:tcW w:w="891" w:type="dxa"/>
            <w:shd w:val="clear" w:color="auto" w:fill="C0C0C0"/>
          </w:tcPr>
          <w:p w14:paraId="2B0B126F" w14:textId="77777777" w:rsidR="00F22500" w:rsidRPr="00F22500" w:rsidRDefault="00F22500" w:rsidP="00F22500">
            <w:pPr>
              <w:jc w:val="center"/>
              <w:rPr>
                <w:rFonts w:ascii="Times New Roman" w:hAnsi="Times New Roman"/>
                <w:b/>
                <w:sz w:val="24"/>
                <w:szCs w:val="24"/>
              </w:rPr>
            </w:pPr>
            <w:r w:rsidRPr="00F22500">
              <w:rPr>
                <w:rFonts w:ascii="Times New Roman" w:hAnsi="Times New Roman"/>
                <w:b/>
                <w:sz w:val="24"/>
                <w:szCs w:val="24"/>
              </w:rPr>
              <w:t>Mark</w:t>
            </w:r>
          </w:p>
        </w:tc>
        <w:tc>
          <w:tcPr>
            <w:tcW w:w="4273" w:type="dxa"/>
            <w:shd w:val="clear" w:color="auto" w:fill="C0C0C0"/>
          </w:tcPr>
          <w:p w14:paraId="62CF01BE"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Notes</w:t>
            </w:r>
          </w:p>
        </w:tc>
      </w:tr>
      <w:tr w:rsidR="00F22500" w:rsidRPr="00F22500" w14:paraId="5516793C" w14:textId="77777777" w:rsidTr="008B6462">
        <w:trPr>
          <w:trHeight w:val="86"/>
        </w:trPr>
        <w:tc>
          <w:tcPr>
            <w:tcW w:w="844" w:type="dxa"/>
            <w:vMerge w:val="restart"/>
          </w:tcPr>
          <w:p w14:paraId="4308FE4D" w14:textId="77777777" w:rsidR="00F22500" w:rsidRPr="00F22500" w:rsidRDefault="00F22500" w:rsidP="00F22500">
            <w:pPr>
              <w:spacing w:before="120" w:after="120"/>
              <w:jc w:val="center"/>
              <w:rPr>
                <w:rFonts w:ascii="Times New Roman" w:hAnsi="Times New Roman"/>
                <w:sz w:val="24"/>
                <w:szCs w:val="24"/>
              </w:rPr>
            </w:pPr>
          </w:p>
        </w:tc>
        <w:tc>
          <w:tcPr>
            <w:tcW w:w="4412" w:type="dxa"/>
          </w:tcPr>
          <w:p w14:paraId="4B10AE75"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35 + 50 +75 = 160</w:t>
            </w:r>
          </w:p>
        </w:tc>
        <w:tc>
          <w:tcPr>
            <w:tcW w:w="891" w:type="dxa"/>
          </w:tcPr>
          <w:p w14:paraId="5A019A37"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M1</w:t>
            </w:r>
          </w:p>
        </w:tc>
        <w:tc>
          <w:tcPr>
            <w:tcW w:w="4273" w:type="dxa"/>
          </w:tcPr>
          <w:p w14:paraId="0A861669"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 xml:space="preserve">This mark is given for a method to find out the total of the counters given to </w:t>
            </w:r>
            <w:proofErr w:type="spellStart"/>
            <w:r w:rsidRPr="00F22500">
              <w:rPr>
                <w:rFonts w:ascii="Times New Roman" w:hAnsi="Times New Roman"/>
                <w:sz w:val="24"/>
                <w:szCs w:val="24"/>
              </w:rPr>
              <w:t>Sameena</w:t>
            </w:r>
            <w:proofErr w:type="spellEnd"/>
            <w:r w:rsidRPr="00F22500">
              <w:rPr>
                <w:rFonts w:ascii="Times New Roman" w:hAnsi="Times New Roman"/>
                <w:sz w:val="24"/>
                <w:szCs w:val="24"/>
              </w:rPr>
              <w:t>, Henry and Lucas</w:t>
            </w:r>
          </w:p>
        </w:tc>
      </w:tr>
      <w:tr w:rsidR="00F22500" w:rsidRPr="00F22500" w14:paraId="529CB7B4" w14:textId="77777777" w:rsidTr="008B6462">
        <w:trPr>
          <w:trHeight w:val="70"/>
        </w:trPr>
        <w:tc>
          <w:tcPr>
            <w:tcW w:w="844" w:type="dxa"/>
            <w:vMerge/>
          </w:tcPr>
          <w:p w14:paraId="5A35CA63" w14:textId="77777777" w:rsidR="00F22500" w:rsidRPr="00F22500" w:rsidRDefault="00F22500" w:rsidP="00F22500">
            <w:pPr>
              <w:spacing w:before="120" w:after="120"/>
              <w:jc w:val="center"/>
              <w:rPr>
                <w:rFonts w:ascii="Times New Roman" w:hAnsi="Times New Roman"/>
                <w:sz w:val="24"/>
                <w:szCs w:val="24"/>
              </w:rPr>
            </w:pPr>
          </w:p>
        </w:tc>
        <w:tc>
          <w:tcPr>
            <w:tcW w:w="4412" w:type="dxa"/>
          </w:tcPr>
          <w:p w14:paraId="5CA21EC4"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position w:val="-24"/>
                <w:sz w:val="24"/>
                <w:szCs w:val="24"/>
              </w:rPr>
              <w:object w:dxaOrig="1040" w:dyaOrig="620" w14:anchorId="3097ECA2">
                <v:shape id="_x0000_i1028" type="#_x0000_t75" style="width:52.5pt;height:30.75pt" o:ole="">
                  <v:imagedata r:id="rId14" o:title=""/>
                </v:shape>
                <o:OLEObject Type="Embed" ProgID="Equation.3" ShapeID="_x0000_i1028" DrawAspect="Content" ObjectID="_1660983370" r:id="rId15"/>
              </w:object>
            </w:r>
          </w:p>
        </w:tc>
        <w:tc>
          <w:tcPr>
            <w:tcW w:w="891" w:type="dxa"/>
          </w:tcPr>
          <w:p w14:paraId="52832722"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M1</w:t>
            </w:r>
          </w:p>
        </w:tc>
        <w:tc>
          <w:tcPr>
            <w:tcW w:w="4273" w:type="dxa"/>
          </w:tcPr>
          <w:p w14:paraId="0C812CB4"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writing the number of counters left in the bag as a fraction of the original total</w:t>
            </w:r>
          </w:p>
        </w:tc>
      </w:tr>
      <w:tr w:rsidR="00F22500" w:rsidRPr="00F22500" w14:paraId="0868D1D3" w14:textId="77777777" w:rsidTr="008B6462">
        <w:trPr>
          <w:trHeight w:val="70"/>
        </w:trPr>
        <w:tc>
          <w:tcPr>
            <w:tcW w:w="844" w:type="dxa"/>
            <w:vMerge/>
          </w:tcPr>
          <w:p w14:paraId="614044B6" w14:textId="77777777" w:rsidR="00F22500" w:rsidRPr="00F22500" w:rsidRDefault="00F22500" w:rsidP="00F22500">
            <w:pPr>
              <w:spacing w:before="120" w:after="120"/>
              <w:jc w:val="center"/>
              <w:rPr>
                <w:rFonts w:ascii="Times New Roman" w:hAnsi="Times New Roman"/>
                <w:sz w:val="24"/>
                <w:szCs w:val="24"/>
              </w:rPr>
            </w:pPr>
          </w:p>
        </w:tc>
        <w:tc>
          <w:tcPr>
            <w:tcW w:w="4412" w:type="dxa"/>
          </w:tcPr>
          <w:p w14:paraId="7998EF87"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position w:val="-24"/>
                <w:sz w:val="24"/>
                <w:szCs w:val="24"/>
              </w:rPr>
              <w:object w:dxaOrig="220" w:dyaOrig="620" w14:anchorId="4F5DC3F7">
                <v:shape id="_x0000_i1029" type="#_x0000_t75" style="width:11.25pt;height:30.75pt" o:ole="">
                  <v:imagedata r:id="rId16" o:title=""/>
                </v:shape>
                <o:OLEObject Type="Embed" ProgID="Equation.3" ShapeID="_x0000_i1029" DrawAspect="Content" ObjectID="_1660983371" r:id="rId17"/>
              </w:object>
            </w:r>
          </w:p>
        </w:tc>
        <w:tc>
          <w:tcPr>
            <w:tcW w:w="891" w:type="dxa"/>
          </w:tcPr>
          <w:p w14:paraId="7B2A0015"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A1</w:t>
            </w:r>
          </w:p>
        </w:tc>
        <w:tc>
          <w:tcPr>
            <w:tcW w:w="4273" w:type="dxa"/>
          </w:tcPr>
          <w:p w14:paraId="15521127"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the correct answer only</w:t>
            </w:r>
          </w:p>
        </w:tc>
      </w:tr>
    </w:tbl>
    <w:p w14:paraId="3B081FD1" w14:textId="77777777" w:rsidR="00B330B7" w:rsidRDefault="00B330B7" w:rsidP="00AE1DB4">
      <w:pPr>
        <w:tabs>
          <w:tab w:val="left" w:pos="8904"/>
        </w:tabs>
        <w:rPr>
          <w:rFonts w:ascii="Times New Roman" w:hAnsi="Times New Roman"/>
          <w:szCs w:val="22"/>
        </w:rPr>
      </w:pPr>
    </w:p>
    <w:p w14:paraId="7CB255AC" w14:textId="43F2FAD6" w:rsidR="00F22500" w:rsidRPr="00F22500" w:rsidRDefault="00F22500" w:rsidP="00F22500">
      <w:pPr>
        <w:spacing w:line="360" w:lineRule="auto"/>
        <w:jc w:val="both"/>
        <w:rPr>
          <w:rFonts w:ascii="Times New Roman" w:hAnsi="Times New Roman"/>
          <w:b/>
          <w:sz w:val="24"/>
          <w:szCs w:val="24"/>
        </w:rPr>
      </w:pPr>
      <w:r>
        <w:rPr>
          <w:rFonts w:ascii="Times New Roman" w:hAnsi="Times New Roman"/>
          <w:b/>
          <w:sz w:val="24"/>
          <w:szCs w:val="24"/>
        </w:rPr>
        <w:t>Question 3</w:t>
      </w:r>
      <w:r w:rsidRPr="00F22500">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638"/>
        <w:gridCol w:w="831"/>
        <w:gridCol w:w="3514"/>
      </w:tblGrid>
      <w:tr w:rsidR="00F22500" w:rsidRPr="00F22500" w14:paraId="50085788" w14:textId="77777777" w:rsidTr="00F22500">
        <w:tc>
          <w:tcPr>
            <w:tcW w:w="838" w:type="dxa"/>
            <w:tcBorders>
              <w:bottom w:val="single" w:sz="4" w:space="0" w:color="auto"/>
            </w:tcBorders>
            <w:shd w:val="clear" w:color="auto" w:fill="C0C0C0"/>
          </w:tcPr>
          <w:p w14:paraId="608D9388"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Part</w:t>
            </w:r>
          </w:p>
        </w:tc>
        <w:tc>
          <w:tcPr>
            <w:tcW w:w="4430" w:type="dxa"/>
            <w:shd w:val="clear" w:color="auto" w:fill="C0C0C0"/>
          </w:tcPr>
          <w:p w14:paraId="32619F8D"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Working or answer an examiner might expect to see</w:t>
            </w:r>
          </w:p>
        </w:tc>
        <w:tc>
          <w:tcPr>
            <w:tcW w:w="840" w:type="dxa"/>
            <w:shd w:val="clear" w:color="auto" w:fill="C0C0C0"/>
          </w:tcPr>
          <w:p w14:paraId="6632A136"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Mark</w:t>
            </w:r>
          </w:p>
        </w:tc>
        <w:tc>
          <w:tcPr>
            <w:tcW w:w="4312" w:type="dxa"/>
            <w:shd w:val="clear" w:color="auto" w:fill="C0C0C0"/>
          </w:tcPr>
          <w:p w14:paraId="3F5F8F46"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Notes</w:t>
            </w:r>
          </w:p>
        </w:tc>
      </w:tr>
      <w:tr w:rsidR="00F22500" w:rsidRPr="00F22500" w14:paraId="6AC4D4BA" w14:textId="77777777" w:rsidTr="00F22500">
        <w:trPr>
          <w:trHeight w:val="230"/>
        </w:trPr>
        <w:tc>
          <w:tcPr>
            <w:tcW w:w="838" w:type="dxa"/>
            <w:vMerge w:val="restart"/>
            <w:tcBorders>
              <w:bottom w:val="single" w:sz="4" w:space="0" w:color="auto"/>
            </w:tcBorders>
          </w:tcPr>
          <w:p w14:paraId="6B12D3D8" w14:textId="77777777" w:rsidR="00F22500" w:rsidRPr="00F22500" w:rsidRDefault="00F22500" w:rsidP="00F22500">
            <w:pPr>
              <w:spacing w:before="120" w:after="120"/>
              <w:jc w:val="center"/>
              <w:rPr>
                <w:rFonts w:ascii="Times New Roman" w:hAnsi="Times New Roman"/>
                <w:sz w:val="24"/>
                <w:szCs w:val="24"/>
              </w:rPr>
            </w:pPr>
          </w:p>
        </w:tc>
        <w:tc>
          <w:tcPr>
            <w:tcW w:w="4430" w:type="dxa"/>
          </w:tcPr>
          <w:p w14:paraId="4C5604B2" w14:textId="77777777" w:rsidR="00F22500" w:rsidRPr="00F22500" w:rsidRDefault="00F22500" w:rsidP="00F22500">
            <w:pPr>
              <w:spacing w:beforeLines="60" w:before="144" w:afterLines="60" w:after="144"/>
              <w:rPr>
                <w:rFonts w:ascii="Times New Roman" w:hAnsi="Times New Roman"/>
                <w:sz w:val="24"/>
                <w:szCs w:val="24"/>
              </w:rPr>
            </w:pPr>
            <w:r w:rsidRPr="00F22500">
              <w:rPr>
                <w:rFonts w:ascii="Times New Roman" w:hAnsi="Times New Roman"/>
                <w:sz w:val="24"/>
                <w:szCs w:val="24"/>
              </w:rPr>
              <w:t>(26 + 7) – (16 + 11)</w:t>
            </w:r>
          </w:p>
          <w:p w14:paraId="1AFF0AFD" w14:textId="77777777" w:rsidR="00F22500" w:rsidRPr="00F22500" w:rsidRDefault="00F22500" w:rsidP="00F22500">
            <w:pPr>
              <w:spacing w:beforeLines="60" w:before="144" w:afterLines="60" w:after="144"/>
              <w:rPr>
                <w:rFonts w:ascii="Times New Roman" w:hAnsi="Times New Roman"/>
                <w:sz w:val="24"/>
                <w:szCs w:val="24"/>
              </w:rPr>
            </w:pPr>
            <w:r w:rsidRPr="00F22500">
              <w:rPr>
                <w:rFonts w:ascii="Times New Roman" w:hAnsi="Times New Roman"/>
                <w:sz w:val="24"/>
                <w:szCs w:val="24"/>
              </w:rPr>
              <w:t>= 33 – 27</w:t>
            </w:r>
          </w:p>
        </w:tc>
        <w:tc>
          <w:tcPr>
            <w:tcW w:w="840" w:type="dxa"/>
          </w:tcPr>
          <w:p w14:paraId="45555C15"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M1</w:t>
            </w:r>
          </w:p>
        </w:tc>
        <w:tc>
          <w:tcPr>
            <w:tcW w:w="4312" w:type="dxa"/>
          </w:tcPr>
          <w:p w14:paraId="76BA791A"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a method to find the totals of red and green counters</w:t>
            </w:r>
          </w:p>
        </w:tc>
      </w:tr>
      <w:tr w:rsidR="00F22500" w:rsidRPr="00F22500" w14:paraId="34BDF347" w14:textId="77777777" w:rsidTr="00F22500">
        <w:trPr>
          <w:trHeight w:val="230"/>
        </w:trPr>
        <w:tc>
          <w:tcPr>
            <w:tcW w:w="838" w:type="dxa"/>
            <w:vMerge/>
            <w:tcBorders>
              <w:bottom w:val="single" w:sz="4" w:space="0" w:color="auto"/>
            </w:tcBorders>
          </w:tcPr>
          <w:p w14:paraId="1C21CE32" w14:textId="77777777" w:rsidR="00F22500" w:rsidRPr="00F22500" w:rsidRDefault="00F22500" w:rsidP="00F22500">
            <w:pPr>
              <w:spacing w:before="120" w:after="120"/>
              <w:jc w:val="center"/>
              <w:rPr>
                <w:rFonts w:ascii="Times New Roman" w:hAnsi="Times New Roman"/>
                <w:sz w:val="24"/>
                <w:szCs w:val="24"/>
              </w:rPr>
            </w:pPr>
          </w:p>
        </w:tc>
        <w:tc>
          <w:tcPr>
            <w:tcW w:w="4430" w:type="dxa"/>
          </w:tcPr>
          <w:p w14:paraId="57F019EC" w14:textId="77777777" w:rsidR="00F22500" w:rsidRPr="00F22500" w:rsidRDefault="00F22500" w:rsidP="00F22500">
            <w:pPr>
              <w:spacing w:beforeLines="60" w:before="144" w:afterLines="60" w:after="144"/>
              <w:rPr>
                <w:rFonts w:ascii="Times New Roman" w:hAnsi="Times New Roman"/>
                <w:i/>
                <w:sz w:val="24"/>
                <w:szCs w:val="24"/>
              </w:rPr>
            </w:pPr>
            <w:r w:rsidRPr="00F22500">
              <w:rPr>
                <w:rFonts w:ascii="Times New Roman" w:hAnsi="Times New Roman"/>
                <w:sz w:val="24"/>
                <w:szCs w:val="24"/>
              </w:rPr>
              <w:t>6</w:t>
            </w:r>
          </w:p>
        </w:tc>
        <w:tc>
          <w:tcPr>
            <w:tcW w:w="840" w:type="dxa"/>
          </w:tcPr>
          <w:p w14:paraId="311F50B2"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A1</w:t>
            </w:r>
          </w:p>
        </w:tc>
        <w:tc>
          <w:tcPr>
            <w:tcW w:w="4312" w:type="dxa"/>
          </w:tcPr>
          <w:p w14:paraId="19678DF7"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the correct answer only</w:t>
            </w:r>
          </w:p>
        </w:tc>
      </w:tr>
    </w:tbl>
    <w:p w14:paraId="41B97B21" w14:textId="77777777" w:rsidR="00B330B7" w:rsidRDefault="00B330B7" w:rsidP="00AE1DB4">
      <w:pPr>
        <w:tabs>
          <w:tab w:val="left" w:pos="8904"/>
        </w:tabs>
        <w:rPr>
          <w:rFonts w:ascii="Times New Roman" w:hAnsi="Times New Roman"/>
          <w:szCs w:val="22"/>
        </w:rPr>
      </w:pPr>
    </w:p>
    <w:p w14:paraId="03B5718A" w14:textId="77777777" w:rsidR="00B330B7" w:rsidRDefault="00B330B7" w:rsidP="00AE1DB4">
      <w:pPr>
        <w:tabs>
          <w:tab w:val="left" w:pos="8904"/>
        </w:tabs>
        <w:rPr>
          <w:rFonts w:ascii="Times New Roman" w:hAnsi="Times New Roman"/>
          <w:szCs w:val="22"/>
        </w:rPr>
      </w:pPr>
    </w:p>
    <w:p w14:paraId="62D178B9" w14:textId="5B8DCD04" w:rsidR="00F22500" w:rsidRDefault="00F22500">
      <w:pPr>
        <w:rPr>
          <w:rFonts w:ascii="Times New Roman" w:hAnsi="Times New Roman"/>
          <w:szCs w:val="22"/>
        </w:rPr>
      </w:pPr>
      <w:r>
        <w:rPr>
          <w:rFonts w:ascii="Times New Roman" w:hAnsi="Times New Roman"/>
          <w:szCs w:val="22"/>
        </w:rPr>
        <w:br w:type="page"/>
      </w:r>
    </w:p>
    <w:p w14:paraId="7B6E3163" w14:textId="5F85BAE2" w:rsidR="00F22500" w:rsidRPr="00F22500" w:rsidRDefault="00F22500" w:rsidP="00F22500">
      <w:pPr>
        <w:spacing w:line="360" w:lineRule="auto"/>
        <w:rPr>
          <w:rFonts w:ascii="Times New Roman" w:hAnsi="Times New Roman"/>
          <w:b/>
          <w:sz w:val="24"/>
          <w:szCs w:val="24"/>
        </w:rPr>
      </w:pPr>
      <w:r>
        <w:rPr>
          <w:rFonts w:ascii="Times New Roman" w:hAnsi="Times New Roman"/>
          <w:b/>
          <w:sz w:val="24"/>
          <w:szCs w:val="24"/>
        </w:rPr>
        <w:lastRenderedPageBreak/>
        <w:t>Question 4</w:t>
      </w:r>
      <w:r w:rsidRPr="00F22500">
        <w:rPr>
          <w:rFonts w:ascii="Times New Roman" w:hAnsi="Times New Roman"/>
          <w:b/>
          <w:sz w:val="24"/>
          <w:szCs w:val="24"/>
        </w:rPr>
        <w:t xml:space="preserve"> (Total 6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79"/>
        <w:gridCol w:w="870"/>
        <w:gridCol w:w="3526"/>
      </w:tblGrid>
      <w:tr w:rsidR="00F22500" w:rsidRPr="00F22500" w14:paraId="76D48E73" w14:textId="77777777" w:rsidTr="008B6462">
        <w:tc>
          <w:tcPr>
            <w:tcW w:w="851" w:type="dxa"/>
            <w:shd w:val="clear" w:color="auto" w:fill="C0C0C0"/>
          </w:tcPr>
          <w:p w14:paraId="4D698AE4"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Part</w:t>
            </w:r>
          </w:p>
        </w:tc>
        <w:tc>
          <w:tcPr>
            <w:tcW w:w="4403" w:type="dxa"/>
            <w:shd w:val="clear" w:color="auto" w:fill="C0C0C0"/>
          </w:tcPr>
          <w:p w14:paraId="65022444"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Working or answer an examiner might expect to see</w:t>
            </w:r>
          </w:p>
        </w:tc>
        <w:tc>
          <w:tcPr>
            <w:tcW w:w="893" w:type="dxa"/>
            <w:shd w:val="clear" w:color="auto" w:fill="C0C0C0"/>
          </w:tcPr>
          <w:p w14:paraId="1E3643EF"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Mark</w:t>
            </w:r>
          </w:p>
        </w:tc>
        <w:tc>
          <w:tcPr>
            <w:tcW w:w="4273" w:type="dxa"/>
            <w:shd w:val="clear" w:color="auto" w:fill="C0C0C0"/>
          </w:tcPr>
          <w:p w14:paraId="22D8EBA3"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Notes</w:t>
            </w:r>
          </w:p>
        </w:tc>
      </w:tr>
      <w:tr w:rsidR="00F22500" w:rsidRPr="00F22500" w14:paraId="6327F4A3" w14:textId="77777777" w:rsidTr="008B6462">
        <w:trPr>
          <w:trHeight w:val="230"/>
        </w:trPr>
        <w:tc>
          <w:tcPr>
            <w:tcW w:w="851" w:type="dxa"/>
            <w:vMerge w:val="restart"/>
          </w:tcPr>
          <w:p w14:paraId="5369C17F" w14:textId="77777777" w:rsidR="00F22500" w:rsidRPr="00F22500" w:rsidRDefault="00F22500" w:rsidP="00F22500">
            <w:pPr>
              <w:spacing w:before="120" w:after="120"/>
              <w:jc w:val="center"/>
              <w:rPr>
                <w:rFonts w:ascii="Times New Roman" w:hAnsi="Times New Roman"/>
                <w:sz w:val="24"/>
                <w:szCs w:val="24"/>
              </w:rPr>
            </w:pPr>
          </w:p>
        </w:tc>
        <w:tc>
          <w:tcPr>
            <w:tcW w:w="4403" w:type="dxa"/>
          </w:tcPr>
          <w:p w14:paraId="1B30F862" w14:textId="77777777" w:rsidR="00F22500" w:rsidRPr="00F22500" w:rsidRDefault="00F22500" w:rsidP="00F22500">
            <w:pPr>
              <w:spacing w:before="120" w:after="120"/>
              <w:rPr>
                <w:rFonts w:ascii="Times New Roman" w:hAnsi="Times New Roman"/>
                <w:sz w:val="24"/>
                <w:szCs w:val="24"/>
              </w:rPr>
            </w:pPr>
            <w:r w:rsidRPr="00F22500">
              <w:rPr>
                <w:rFonts w:ascii="TimesNewRomanPSMT" w:hAnsi="TimesNewRomanPSMT" w:cs="TimesNewRomanPSMT"/>
                <w:sz w:val="24"/>
                <w:szCs w:val="24"/>
              </w:rPr>
              <w:t xml:space="preserve">(20 × 7) + (21 × 3) + (22 </w:t>
            </w:r>
            <w:r w:rsidRPr="00F22500">
              <w:rPr>
                <w:rFonts w:ascii="TimesNewRomanPSMT" w:hAnsi="TimesNewRomanPSMT" w:cs="TimesNewRomanPSMT"/>
                <w:sz w:val="24"/>
                <w:szCs w:val="24"/>
              </w:rPr>
              <w:sym w:font="Symbol" w:char="F0B4"/>
            </w:r>
            <w:r w:rsidRPr="00F22500">
              <w:rPr>
                <w:rFonts w:ascii="TimesNewRomanPSMT" w:hAnsi="TimesNewRomanPSMT" w:cs="TimesNewRomanPSMT"/>
                <w:sz w:val="24"/>
                <w:szCs w:val="24"/>
              </w:rPr>
              <w:t xml:space="preserve"> 1) = 225</w:t>
            </w:r>
          </w:p>
        </w:tc>
        <w:tc>
          <w:tcPr>
            <w:tcW w:w="893" w:type="dxa"/>
          </w:tcPr>
          <w:p w14:paraId="40B599E0"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P1</w:t>
            </w:r>
          </w:p>
        </w:tc>
        <w:tc>
          <w:tcPr>
            <w:tcW w:w="4273" w:type="dxa"/>
          </w:tcPr>
          <w:p w14:paraId="11DCEACA" w14:textId="77777777" w:rsidR="00F22500" w:rsidRPr="00F22500" w:rsidRDefault="00F22500" w:rsidP="00F22500">
            <w:pPr>
              <w:spacing w:before="120" w:after="120"/>
              <w:rPr>
                <w:rFonts w:ascii="TimesNewRomanPSMT" w:hAnsi="TimesNewRomanPSMT" w:cs="TimesNewRomanPSMT"/>
                <w:sz w:val="24"/>
                <w:szCs w:val="24"/>
              </w:rPr>
            </w:pPr>
            <w:r w:rsidRPr="00F22500">
              <w:rPr>
                <w:rFonts w:ascii="TimesNewRomanPSMT" w:hAnsi="TimesNewRomanPSMT" w:cs="TimesNewRomanPSMT"/>
                <w:sz w:val="24"/>
                <w:szCs w:val="24"/>
              </w:rPr>
              <w:t>This mark is given for a process to find information about how many buttons there are in the incomplete table</w:t>
            </w:r>
          </w:p>
        </w:tc>
      </w:tr>
      <w:tr w:rsidR="00F22500" w:rsidRPr="00F22500" w14:paraId="131EFAFD" w14:textId="77777777" w:rsidTr="008B6462">
        <w:tc>
          <w:tcPr>
            <w:tcW w:w="851" w:type="dxa"/>
            <w:vMerge/>
          </w:tcPr>
          <w:p w14:paraId="0EE10655" w14:textId="77777777" w:rsidR="00F22500" w:rsidRPr="00F22500" w:rsidRDefault="00F22500" w:rsidP="00F22500">
            <w:pPr>
              <w:spacing w:before="120" w:after="120"/>
              <w:jc w:val="center"/>
              <w:rPr>
                <w:rFonts w:ascii="Times New Roman" w:hAnsi="Times New Roman"/>
                <w:sz w:val="24"/>
                <w:szCs w:val="24"/>
              </w:rPr>
            </w:pPr>
          </w:p>
        </w:tc>
        <w:tc>
          <w:tcPr>
            <w:tcW w:w="4403" w:type="dxa"/>
          </w:tcPr>
          <w:p w14:paraId="69BC9AAE" w14:textId="77777777" w:rsidR="00F22500" w:rsidRPr="00F22500" w:rsidRDefault="00F22500" w:rsidP="00F22500">
            <w:pPr>
              <w:spacing w:before="120" w:after="120"/>
              <w:rPr>
                <w:rFonts w:ascii="TimesNewRomanPSMT" w:hAnsi="TimesNewRomanPSMT" w:cs="TimesNewRomanPSMT"/>
                <w:sz w:val="24"/>
                <w:szCs w:val="24"/>
              </w:rPr>
            </w:pPr>
            <w:r w:rsidRPr="00F22500">
              <w:rPr>
                <w:rFonts w:ascii="TimesNewRomanPSMT" w:hAnsi="TimesNewRomanPSMT" w:cs="TimesNewRomanPSMT"/>
                <w:sz w:val="24"/>
                <w:szCs w:val="24"/>
              </w:rPr>
              <w:t>320 – 225 = 95</w:t>
            </w:r>
          </w:p>
          <w:p w14:paraId="03870112" w14:textId="77777777" w:rsidR="00F22500" w:rsidRPr="00F22500" w:rsidRDefault="00F22500" w:rsidP="00F22500">
            <w:pPr>
              <w:spacing w:before="120" w:after="120"/>
              <w:rPr>
                <w:rFonts w:ascii="Times New Roman" w:hAnsi="Times New Roman"/>
                <w:sz w:val="24"/>
                <w:szCs w:val="24"/>
              </w:rPr>
            </w:pPr>
            <w:r w:rsidRPr="00F22500">
              <w:rPr>
                <w:rFonts w:ascii="TimesNewRomanPSMT" w:hAnsi="TimesNewRomanPSMT" w:cs="TimesNewRomanPSMT"/>
                <w:sz w:val="24"/>
                <w:szCs w:val="24"/>
              </w:rPr>
              <w:t>95 ÷ 19</w:t>
            </w:r>
          </w:p>
        </w:tc>
        <w:tc>
          <w:tcPr>
            <w:tcW w:w="893" w:type="dxa"/>
          </w:tcPr>
          <w:p w14:paraId="6D40CCAE"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P1</w:t>
            </w:r>
          </w:p>
        </w:tc>
        <w:tc>
          <w:tcPr>
            <w:tcW w:w="4273" w:type="dxa"/>
          </w:tcPr>
          <w:p w14:paraId="69F91171" w14:textId="77777777" w:rsidR="00F22500" w:rsidRPr="00F22500" w:rsidRDefault="00F22500" w:rsidP="00F22500">
            <w:pPr>
              <w:spacing w:before="120" w:after="120"/>
              <w:rPr>
                <w:rFonts w:ascii="TimesNewRomanPSMT" w:hAnsi="TimesNewRomanPSMT" w:cs="TimesNewRomanPSMT"/>
                <w:sz w:val="24"/>
                <w:szCs w:val="24"/>
              </w:rPr>
            </w:pPr>
            <w:r w:rsidRPr="00F22500">
              <w:rPr>
                <w:rFonts w:ascii="TimesNewRomanPSMT" w:hAnsi="TimesNewRomanPSMT" w:cs="TimesNewRomanPSMT"/>
                <w:sz w:val="24"/>
                <w:szCs w:val="24"/>
              </w:rPr>
              <w:t>This mark is given for a complete process to find the missing frequency</w:t>
            </w:r>
          </w:p>
        </w:tc>
      </w:tr>
      <w:tr w:rsidR="00F22500" w:rsidRPr="00F22500" w14:paraId="0DBACEB9" w14:textId="77777777" w:rsidTr="008B6462">
        <w:tc>
          <w:tcPr>
            <w:tcW w:w="851" w:type="dxa"/>
            <w:vMerge/>
          </w:tcPr>
          <w:p w14:paraId="268F74B5" w14:textId="77777777" w:rsidR="00F22500" w:rsidRPr="00F22500" w:rsidRDefault="00F22500" w:rsidP="00F22500">
            <w:pPr>
              <w:spacing w:before="120" w:after="120"/>
              <w:jc w:val="center"/>
              <w:rPr>
                <w:rFonts w:ascii="Times New Roman" w:hAnsi="Times New Roman"/>
                <w:sz w:val="24"/>
                <w:szCs w:val="24"/>
              </w:rPr>
            </w:pPr>
          </w:p>
        </w:tc>
        <w:tc>
          <w:tcPr>
            <w:tcW w:w="4403" w:type="dxa"/>
          </w:tcPr>
          <w:p w14:paraId="687D1174"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5</w:t>
            </w:r>
          </w:p>
        </w:tc>
        <w:tc>
          <w:tcPr>
            <w:tcW w:w="893" w:type="dxa"/>
          </w:tcPr>
          <w:p w14:paraId="211376D8"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A1</w:t>
            </w:r>
          </w:p>
        </w:tc>
        <w:tc>
          <w:tcPr>
            <w:tcW w:w="4273" w:type="dxa"/>
          </w:tcPr>
          <w:p w14:paraId="02C2FEEF"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the correct answer only</w:t>
            </w:r>
          </w:p>
        </w:tc>
      </w:tr>
    </w:tbl>
    <w:p w14:paraId="49A2B18F" w14:textId="77777777" w:rsidR="00F22500" w:rsidRDefault="00F22500">
      <w:pPr>
        <w:rPr>
          <w:rFonts w:ascii="Times New Roman" w:hAnsi="Times New Roman"/>
          <w:szCs w:val="22"/>
        </w:rPr>
      </w:pPr>
    </w:p>
    <w:p w14:paraId="49526DF5" w14:textId="23BFFBCE" w:rsidR="00F22500" w:rsidRPr="00F22500" w:rsidRDefault="005F4812" w:rsidP="00F22500">
      <w:pPr>
        <w:spacing w:line="360" w:lineRule="auto"/>
        <w:jc w:val="both"/>
        <w:rPr>
          <w:rFonts w:ascii="Times New Roman" w:hAnsi="Times New Roman"/>
          <w:b/>
          <w:sz w:val="24"/>
          <w:szCs w:val="24"/>
        </w:rPr>
      </w:pPr>
      <w:r>
        <w:rPr>
          <w:rFonts w:ascii="Times New Roman" w:hAnsi="Times New Roman"/>
          <w:b/>
          <w:sz w:val="24"/>
          <w:szCs w:val="24"/>
        </w:rPr>
        <w:t>Q</w:t>
      </w:r>
      <w:r w:rsidR="004A4976">
        <w:rPr>
          <w:rFonts w:ascii="Times New Roman" w:hAnsi="Times New Roman"/>
          <w:b/>
          <w:sz w:val="24"/>
          <w:szCs w:val="24"/>
        </w:rPr>
        <w:t>uestion 5</w:t>
      </w:r>
      <w:r w:rsidR="00F22500" w:rsidRPr="00F22500">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3611"/>
        <w:gridCol w:w="831"/>
        <w:gridCol w:w="3543"/>
      </w:tblGrid>
      <w:tr w:rsidR="00F22500" w:rsidRPr="00F22500" w14:paraId="28F03B4F" w14:textId="77777777" w:rsidTr="008B6462">
        <w:tc>
          <w:tcPr>
            <w:tcW w:w="838" w:type="dxa"/>
            <w:shd w:val="clear" w:color="auto" w:fill="C0C0C0"/>
          </w:tcPr>
          <w:p w14:paraId="7A511D8D"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Part</w:t>
            </w:r>
          </w:p>
        </w:tc>
        <w:tc>
          <w:tcPr>
            <w:tcW w:w="4430" w:type="dxa"/>
            <w:shd w:val="clear" w:color="auto" w:fill="C0C0C0"/>
          </w:tcPr>
          <w:p w14:paraId="14E7AA5A"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Working or answer an examiner might expect to see</w:t>
            </w:r>
          </w:p>
        </w:tc>
        <w:tc>
          <w:tcPr>
            <w:tcW w:w="840" w:type="dxa"/>
            <w:shd w:val="clear" w:color="auto" w:fill="C0C0C0"/>
          </w:tcPr>
          <w:p w14:paraId="167F098D"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Mark</w:t>
            </w:r>
          </w:p>
        </w:tc>
        <w:tc>
          <w:tcPr>
            <w:tcW w:w="4312" w:type="dxa"/>
            <w:shd w:val="clear" w:color="auto" w:fill="C0C0C0"/>
          </w:tcPr>
          <w:p w14:paraId="229E2B4F"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Notes</w:t>
            </w:r>
          </w:p>
        </w:tc>
      </w:tr>
      <w:tr w:rsidR="00F22500" w:rsidRPr="00F22500" w14:paraId="7C305F18" w14:textId="77777777" w:rsidTr="008B6462">
        <w:trPr>
          <w:trHeight w:val="230"/>
        </w:trPr>
        <w:tc>
          <w:tcPr>
            <w:tcW w:w="838" w:type="dxa"/>
          </w:tcPr>
          <w:p w14:paraId="232015BA"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(a)</w:t>
            </w:r>
          </w:p>
        </w:tc>
        <w:tc>
          <w:tcPr>
            <w:tcW w:w="4430" w:type="dxa"/>
          </w:tcPr>
          <w:p w14:paraId="20EE33C0"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D</w:t>
            </w:r>
          </w:p>
        </w:tc>
        <w:tc>
          <w:tcPr>
            <w:tcW w:w="840" w:type="dxa"/>
          </w:tcPr>
          <w:p w14:paraId="6D44028C"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B1</w:t>
            </w:r>
          </w:p>
        </w:tc>
        <w:tc>
          <w:tcPr>
            <w:tcW w:w="4312" w:type="dxa"/>
          </w:tcPr>
          <w:p w14:paraId="65229EBB"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the correct answer only</w:t>
            </w:r>
          </w:p>
        </w:tc>
      </w:tr>
      <w:tr w:rsidR="00F22500" w:rsidRPr="00F22500" w14:paraId="12E25731" w14:textId="77777777" w:rsidTr="008B6462">
        <w:trPr>
          <w:trHeight w:val="230"/>
        </w:trPr>
        <w:tc>
          <w:tcPr>
            <w:tcW w:w="838" w:type="dxa"/>
          </w:tcPr>
          <w:p w14:paraId="66BD22E3"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(b)</w:t>
            </w:r>
          </w:p>
        </w:tc>
        <w:tc>
          <w:tcPr>
            <w:tcW w:w="4430" w:type="dxa"/>
          </w:tcPr>
          <w:p w14:paraId="00F05262"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B</w:t>
            </w:r>
          </w:p>
        </w:tc>
        <w:tc>
          <w:tcPr>
            <w:tcW w:w="840" w:type="dxa"/>
          </w:tcPr>
          <w:p w14:paraId="1E952D01"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B1</w:t>
            </w:r>
          </w:p>
        </w:tc>
        <w:tc>
          <w:tcPr>
            <w:tcW w:w="4312" w:type="dxa"/>
          </w:tcPr>
          <w:p w14:paraId="5BEC4A11"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the correct answer only</w:t>
            </w:r>
          </w:p>
        </w:tc>
      </w:tr>
      <w:tr w:rsidR="00F22500" w:rsidRPr="00F22500" w14:paraId="3E071194" w14:textId="77777777" w:rsidTr="008B6462">
        <w:tc>
          <w:tcPr>
            <w:tcW w:w="838" w:type="dxa"/>
            <w:vMerge w:val="restart"/>
          </w:tcPr>
          <w:p w14:paraId="1037A8E7"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(c)</w:t>
            </w:r>
          </w:p>
        </w:tc>
        <w:tc>
          <w:tcPr>
            <w:tcW w:w="4430" w:type="dxa"/>
          </w:tcPr>
          <w:p w14:paraId="42575EF0" w14:textId="77777777" w:rsidR="00F22500" w:rsidRPr="00F22500" w:rsidRDefault="00F22500" w:rsidP="00F22500">
            <w:pPr>
              <w:spacing w:before="120" w:after="120"/>
              <w:rPr>
                <w:rFonts w:ascii="Times New Roman" w:hAnsi="Times New Roman"/>
                <w:iCs/>
                <w:sz w:val="24"/>
                <w:szCs w:val="24"/>
              </w:rPr>
            </w:pPr>
            <w:r w:rsidRPr="00F22500">
              <w:rPr>
                <w:rFonts w:ascii="Times New Roman" w:hAnsi="Times New Roman"/>
                <w:iCs/>
                <w:sz w:val="24"/>
                <w:szCs w:val="24"/>
              </w:rPr>
              <w:t>12 – (3 + 1 + 2) = 6</w:t>
            </w:r>
          </w:p>
        </w:tc>
        <w:tc>
          <w:tcPr>
            <w:tcW w:w="840" w:type="dxa"/>
          </w:tcPr>
          <w:p w14:paraId="2CE1FFCB"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M1</w:t>
            </w:r>
          </w:p>
        </w:tc>
        <w:tc>
          <w:tcPr>
            <w:tcW w:w="4312" w:type="dxa"/>
          </w:tcPr>
          <w:p w14:paraId="751EEA15"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finding the number of green counters in the bag</w:t>
            </w:r>
          </w:p>
        </w:tc>
      </w:tr>
      <w:tr w:rsidR="00F22500" w:rsidRPr="00F22500" w14:paraId="41A050B9" w14:textId="77777777" w:rsidTr="008B6462">
        <w:tc>
          <w:tcPr>
            <w:tcW w:w="838" w:type="dxa"/>
            <w:vMerge/>
          </w:tcPr>
          <w:p w14:paraId="303A2E9D" w14:textId="77777777" w:rsidR="00F22500" w:rsidRPr="00F22500" w:rsidRDefault="00F22500" w:rsidP="00F22500">
            <w:pPr>
              <w:spacing w:before="120" w:after="120"/>
              <w:jc w:val="center"/>
              <w:rPr>
                <w:rFonts w:ascii="Times New Roman" w:hAnsi="Times New Roman"/>
                <w:sz w:val="24"/>
                <w:szCs w:val="24"/>
              </w:rPr>
            </w:pPr>
          </w:p>
        </w:tc>
        <w:tc>
          <w:tcPr>
            <w:tcW w:w="4430" w:type="dxa"/>
          </w:tcPr>
          <w:p w14:paraId="431AFA54" w14:textId="77777777" w:rsidR="00F22500" w:rsidRPr="00F22500" w:rsidRDefault="00F22500" w:rsidP="00F22500">
            <w:pPr>
              <w:spacing w:before="120" w:after="120"/>
              <w:rPr>
                <w:rFonts w:ascii="Times New Roman" w:hAnsi="Times New Roman"/>
                <w:iCs/>
                <w:sz w:val="24"/>
                <w:szCs w:val="24"/>
              </w:rPr>
            </w:pPr>
            <w:r w:rsidRPr="00F22500">
              <w:rPr>
                <w:rFonts w:ascii="Times New Roman" w:hAnsi="Times New Roman"/>
                <w:iCs/>
                <w:sz w:val="24"/>
                <w:szCs w:val="24"/>
              </w:rPr>
              <w:t>6 + 2 = 8</w:t>
            </w:r>
          </w:p>
        </w:tc>
        <w:tc>
          <w:tcPr>
            <w:tcW w:w="840" w:type="dxa"/>
          </w:tcPr>
          <w:p w14:paraId="7D023251"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M1</w:t>
            </w:r>
          </w:p>
        </w:tc>
        <w:tc>
          <w:tcPr>
            <w:tcW w:w="4312" w:type="dxa"/>
          </w:tcPr>
          <w:p w14:paraId="58514A68"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finding the number of green and yellow counters in the bag</w:t>
            </w:r>
          </w:p>
        </w:tc>
      </w:tr>
      <w:tr w:rsidR="00F22500" w:rsidRPr="00F22500" w14:paraId="4EFF2667" w14:textId="77777777" w:rsidTr="008B6462">
        <w:tc>
          <w:tcPr>
            <w:tcW w:w="838" w:type="dxa"/>
            <w:vMerge/>
          </w:tcPr>
          <w:p w14:paraId="3E4593FC" w14:textId="77777777" w:rsidR="00F22500" w:rsidRPr="00F22500" w:rsidRDefault="00F22500" w:rsidP="00F22500">
            <w:pPr>
              <w:spacing w:before="120" w:after="120"/>
              <w:jc w:val="center"/>
              <w:rPr>
                <w:rFonts w:ascii="Times New Roman" w:hAnsi="Times New Roman"/>
                <w:sz w:val="24"/>
                <w:szCs w:val="24"/>
              </w:rPr>
            </w:pPr>
          </w:p>
        </w:tc>
        <w:tc>
          <w:tcPr>
            <w:tcW w:w="4430" w:type="dxa"/>
          </w:tcPr>
          <w:p w14:paraId="0E4B0F07" w14:textId="77777777" w:rsidR="00F22500" w:rsidRPr="00F22500" w:rsidRDefault="00F22500" w:rsidP="00F22500">
            <w:pPr>
              <w:spacing w:before="120" w:after="120"/>
              <w:rPr>
                <w:rFonts w:ascii="Times New Roman" w:hAnsi="Times New Roman"/>
                <w:iCs/>
                <w:sz w:val="24"/>
                <w:szCs w:val="24"/>
              </w:rPr>
            </w:pPr>
            <w:r w:rsidRPr="00F22500">
              <w:rPr>
                <w:rFonts w:ascii="Times New Roman" w:hAnsi="Times New Roman"/>
                <w:iCs/>
                <w:position w:val="-24"/>
                <w:sz w:val="24"/>
                <w:szCs w:val="24"/>
              </w:rPr>
              <w:object w:dxaOrig="320" w:dyaOrig="620" w14:anchorId="44D9AAD8">
                <v:shape id="_x0000_i1030" type="#_x0000_t75" style="width:16.5pt;height:30.75pt" o:ole="">
                  <v:imagedata r:id="rId18" o:title=""/>
                </v:shape>
                <o:OLEObject Type="Embed" ProgID="Equation.3" ShapeID="_x0000_i1030" DrawAspect="Content" ObjectID="_1660983372" r:id="rId19"/>
              </w:object>
            </w:r>
            <w:r w:rsidRPr="00F22500">
              <w:rPr>
                <w:rFonts w:ascii="Times New Roman" w:hAnsi="Times New Roman"/>
                <w:iCs/>
                <w:sz w:val="24"/>
                <w:szCs w:val="24"/>
              </w:rPr>
              <w:t xml:space="preserve"> = </w:t>
            </w:r>
            <w:r w:rsidRPr="00F22500">
              <w:rPr>
                <w:rFonts w:ascii="Times New Roman" w:hAnsi="Times New Roman"/>
                <w:iCs/>
                <w:position w:val="-24"/>
                <w:sz w:val="24"/>
                <w:szCs w:val="24"/>
              </w:rPr>
              <w:object w:dxaOrig="240" w:dyaOrig="620" w14:anchorId="6D7C0180">
                <v:shape id="_x0000_i1031" type="#_x0000_t75" style="width:12.75pt;height:30.75pt" o:ole="">
                  <v:imagedata r:id="rId20" o:title=""/>
                </v:shape>
                <o:OLEObject Type="Embed" ProgID="Equation.3" ShapeID="_x0000_i1031" DrawAspect="Content" ObjectID="_1660983373" r:id="rId21"/>
              </w:object>
            </w:r>
          </w:p>
        </w:tc>
        <w:tc>
          <w:tcPr>
            <w:tcW w:w="840" w:type="dxa"/>
          </w:tcPr>
          <w:p w14:paraId="708C4945"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C1</w:t>
            </w:r>
          </w:p>
        </w:tc>
        <w:tc>
          <w:tcPr>
            <w:tcW w:w="4312" w:type="dxa"/>
          </w:tcPr>
          <w:p w14:paraId="50E3D214"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a correct conclusion supported by accurate figures</w:t>
            </w:r>
          </w:p>
        </w:tc>
      </w:tr>
    </w:tbl>
    <w:p w14:paraId="30BC0462" w14:textId="77777777" w:rsidR="004A4976" w:rsidRDefault="004A4976">
      <w:pPr>
        <w:rPr>
          <w:rFonts w:ascii="Times New Roman" w:hAnsi="Times New Roman"/>
          <w:szCs w:val="22"/>
        </w:rPr>
      </w:pPr>
    </w:p>
    <w:p w14:paraId="16E5824C" w14:textId="77777777" w:rsidR="004A4976" w:rsidRDefault="004A4976">
      <w:pPr>
        <w:rPr>
          <w:rFonts w:ascii="Times New Roman" w:hAnsi="Times New Roman"/>
          <w:szCs w:val="22"/>
        </w:rPr>
      </w:pPr>
      <w:r>
        <w:rPr>
          <w:rFonts w:ascii="Times New Roman" w:hAnsi="Times New Roman"/>
          <w:szCs w:val="22"/>
        </w:rPr>
        <w:br w:type="page"/>
      </w:r>
    </w:p>
    <w:p w14:paraId="71B1F047" w14:textId="60991AB4" w:rsidR="004A4976" w:rsidRPr="004A4976" w:rsidRDefault="004A4976" w:rsidP="004A4976">
      <w:pPr>
        <w:spacing w:line="360" w:lineRule="auto"/>
        <w:rPr>
          <w:rFonts w:ascii="Times New Roman" w:hAnsi="Times New Roman"/>
          <w:b/>
          <w:sz w:val="24"/>
          <w:szCs w:val="24"/>
        </w:rPr>
      </w:pPr>
      <w:r>
        <w:rPr>
          <w:rFonts w:ascii="Times New Roman" w:hAnsi="Times New Roman"/>
          <w:b/>
          <w:sz w:val="24"/>
          <w:szCs w:val="24"/>
        </w:rPr>
        <w:lastRenderedPageBreak/>
        <w:t xml:space="preserve">Question </w:t>
      </w:r>
      <w:r w:rsidRPr="004A4976">
        <w:rPr>
          <w:rFonts w:ascii="Times New Roman" w:hAnsi="Times New Roman"/>
          <w:b/>
          <w:sz w:val="24"/>
          <w:szCs w:val="24"/>
        </w:rPr>
        <w:t>6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4A4976" w:rsidRPr="004A4976" w14:paraId="4365F1D8" w14:textId="77777777" w:rsidTr="008B6462">
        <w:tc>
          <w:tcPr>
            <w:tcW w:w="851" w:type="dxa"/>
            <w:shd w:val="clear" w:color="auto" w:fill="C0C0C0"/>
          </w:tcPr>
          <w:p w14:paraId="525BD6FE" w14:textId="77777777" w:rsidR="004A4976" w:rsidRPr="004A4976" w:rsidRDefault="004A4976" w:rsidP="004A4976">
            <w:pPr>
              <w:rPr>
                <w:rFonts w:ascii="Times New Roman" w:hAnsi="Times New Roman"/>
                <w:b/>
                <w:sz w:val="24"/>
                <w:szCs w:val="24"/>
              </w:rPr>
            </w:pPr>
            <w:r w:rsidRPr="004A4976">
              <w:rPr>
                <w:rFonts w:ascii="Times New Roman" w:hAnsi="Times New Roman"/>
                <w:b/>
                <w:sz w:val="24"/>
                <w:szCs w:val="24"/>
              </w:rPr>
              <w:t>Part</w:t>
            </w:r>
          </w:p>
        </w:tc>
        <w:tc>
          <w:tcPr>
            <w:tcW w:w="4403" w:type="dxa"/>
            <w:shd w:val="clear" w:color="auto" w:fill="C0C0C0"/>
          </w:tcPr>
          <w:p w14:paraId="2853AA36" w14:textId="77777777" w:rsidR="004A4976" w:rsidRPr="004A4976" w:rsidRDefault="004A4976" w:rsidP="004A4976">
            <w:pPr>
              <w:rPr>
                <w:rFonts w:ascii="Times New Roman" w:hAnsi="Times New Roman"/>
                <w:b/>
                <w:sz w:val="24"/>
                <w:szCs w:val="24"/>
              </w:rPr>
            </w:pPr>
            <w:r w:rsidRPr="004A4976">
              <w:rPr>
                <w:rFonts w:ascii="Times New Roman" w:hAnsi="Times New Roman"/>
                <w:b/>
                <w:sz w:val="24"/>
                <w:szCs w:val="24"/>
              </w:rPr>
              <w:t>Working or answer an examiner might expect to see</w:t>
            </w:r>
          </w:p>
        </w:tc>
        <w:tc>
          <w:tcPr>
            <w:tcW w:w="893" w:type="dxa"/>
            <w:shd w:val="clear" w:color="auto" w:fill="C0C0C0"/>
          </w:tcPr>
          <w:p w14:paraId="2CB5AE96" w14:textId="77777777" w:rsidR="004A4976" w:rsidRPr="004A4976" w:rsidRDefault="004A4976" w:rsidP="004A4976">
            <w:pPr>
              <w:rPr>
                <w:rFonts w:ascii="Times New Roman" w:hAnsi="Times New Roman"/>
                <w:b/>
                <w:sz w:val="24"/>
                <w:szCs w:val="24"/>
              </w:rPr>
            </w:pPr>
            <w:r w:rsidRPr="004A4976">
              <w:rPr>
                <w:rFonts w:ascii="Times New Roman" w:hAnsi="Times New Roman"/>
                <w:b/>
                <w:sz w:val="24"/>
                <w:szCs w:val="24"/>
              </w:rPr>
              <w:t>Mark</w:t>
            </w:r>
          </w:p>
        </w:tc>
        <w:tc>
          <w:tcPr>
            <w:tcW w:w="4273" w:type="dxa"/>
            <w:shd w:val="clear" w:color="auto" w:fill="C0C0C0"/>
          </w:tcPr>
          <w:p w14:paraId="50F78995" w14:textId="77777777" w:rsidR="004A4976" w:rsidRPr="004A4976" w:rsidRDefault="004A4976" w:rsidP="004A4976">
            <w:pPr>
              <w:rPr>
                <w:rFonts w:ascii="Times New Roman" w:hAnsi="Times New Roman"/>
                <w:b/>
                <w:sz w:val="24"/>
                <w:szCs w:val="24"/>
              </w:rPr>
            </w:pPr>
            <w:r w:rsidRPr="004A4976">
              <w:rPr>
                <w:rFonts w:ascii="Times New Roman" w:hAnsi="Times New Roman"/>
                <w:b/>
                <w:sz w:val="24"/>
                <w:szCs w:val="24"/>
              </w:rPr>
              <w:t>Notes</w:t>
            </w:r>
          </w:p>
        </w:tc>
      </w:tr>
      <w:tr w:rsidR="004A4976" w:rsidRPr="004A4976" w14:paraId="7FBE1900" w14:textId="77777777" w:rsidTr="008B6462">
        <w:tc>
          <w:tcPr>
            <w:tcW w:w="851" w:type="dxa"/>
            <w:vMerge w:val="restart"/>
          </w:tcPr>
          <w:p w14:paraId="38FBC7B5" w14:textId="77777777" w:rsidR="004A4976" w:rsidRPr="004A4976" w:rsidRDefault="004A4976" w:rsidP="004A4976">
            <w:pPr>
              <w:spacing w:before="120" w:after="120"/>
              <w:jc w:val="center"/>
              <w:rPr>
                <w:rFonts w:ascii="Times New Roman" w:hAnsi="Times New Roman"/>
                <w:sz w:val="24"/>
                <w:szCs w:val="24"/>
              </w:rPr>
            </w:pPr>
          </w:p>
        </w:tc>
        <w:tc>
          <w:tcPr>
            <w:tcW w:w="4403" w:type="dxa"/>
          </w:tcPr>
          <w:p w14:paraId="2E29353C" w14:textId="77777777" w:rsidR="004A4976" w:rsidRPr="004A4976" w:rsidRDefault="004A4976" w:rsidP="004A4976">
            <w:pPr>
              <w:spacing w:before="120" w:after="120"/>
              <w:rPr>
                <w:rFonts w:ascii="Times New Roman" w:hAnsi="Times New Roman"/>
                <w:sz w:val="24"/>
                <w:szCs w:val="24"/>
              </w:rPr>
            </w:pPr>
            <w:r w:rsidRPr="004A4976">
              <w:rPr>
                <w:rFonts w:ascii="Times New Roman" w:hAnsi="Times New Roman"/>
                <w:sz w:val="24"/>
                <w:szCs w:val="24"/>
              </w:rPr>
              <w:t>1 – 0.4 – 0.25 = 0.35</w:t>
            </w:r>
          </w:p>
        </w:tc>
        <w:tc>
          <w:tcPr>
            <w:tcW w:w="893" w:type="dxa"/>
          </w:tcPr>
          <w:p w14:paraId="7DEC0766" w14:textId="77777777" w:rsidR="004A4976" w:rsidRPr="004A4976" w:rsidRDefault="004A4976" w:rsidP="004A4976">
            <w:pPr>
              <w:spacing w:before="120" w:after="120"/>
              <w:jc w:val="center"/>
              <w:rPr>
                <w:rFonts w:ascii="Times New Roman" w:hAnsi="Times New Roman"/>
                <w:sz w:val="24"/>
                <w:szCs w:val="24"/>
              </w:rPr>
            </w:pPr>
            <w:r w:rsidRPr="004A4976">
              <w:rPr>
                <w:rFonts w:ascii="Times New Roman" w:hAnsi="Times New Roman"/>
                <w:sz w:val="24"/>
                <w:szCs w:val="24"/>
              </w:rPr>
              <w:t>P1</w:t>
            </w:r>
          </w:p>
        </w:tc>
        <w:tc>
          <w:tcPr>
            <w:tcW w:w="4273" w:type="dxa"/>
          </w:tcPr>
          <w:p w14:paraId="62E4D4A1" w14:textId="77777777" w:rsidR="004A4976" w:rsidRPr="004A4976" w:rsidRDefault="004A4976" w:rsidP="004A4976">
            <w:pPr>
              <w:spacing w:before="120" w:after="120"/>
              <w:rPr>
                <w:rFonts w:ascii="Times New Roman" w:hAnsi="Times New Roman"/>
                <w:sz w:val="24"/>
                <w:szCs w:val="24"/>
              </w:rPr>
            </w:pPr>
            <w:r w:rsidRPr="004A4976">
              <w:rPr>
                <w:rFonts w:ascii="Times New Roman" w:hAnsi="Times New Roman"/>
                <w:sz w:val="24"/>
                <w:szCs w:val="24"/>
              </w:rPr>
              <w:t>This mark is given for a process to find the combined probability of picking a blue or green counter</w:t>
            </w:r>
          </w:p>
        </w:tc>
      </w:tr>
      <w:tr w:rsidR="004A4976" w:rsidRPr="004A4976" w14:paraId="0CEBC3DF" w14:textId="77777777" w:rsidTr="008B6462">
        <w:tc>
          <w:tcPr>
            <w:tcW w:w="851" w:type="dxa"/>
            <w:vMerge/>
          </w:tcPr>
          <w:p w14:paraId="3AD20026" w14:textId="77777777" w:rsidR="004A4976" w:rsidRPr="004A4976" w:rsidRDefault="004A4976" w:rsidP="004A4976">
            <w:pPr>
              <w:spacing w:before="120" w:after="120"/>
              <w:jc w:val="center"/>
              <w:rPr>
                <w:rFonts w:ascii="Times New Roman" w:hAnsi="Times New Roman"/>
                <w:sz w:val="24"/>
                <w:szCs w:val="24"/>
              </w:rPr>
            </w:pPr>
          </w:p>
        </w:tc>
        <w:tc>
          <w:tcPr>
            <w:tcW w:w="4403" w:type="dxa"/>
          </w:tcPr>
          <w:p w14:paraId="255C820E" w14:textId="77777777" w:rsidR="004A4976" w:rsidRPr="004A4976" w:rsidRDefault="004A4976" w:rsidP="004A4976">
            <w:pPr>
              <w:spacing w:before="120" w:after="120"/>
              <w:rPr>
                <w:rFonts w:ascii="Times New Roman" w:hAnsi="Times New Roman"/>
                <w:sz w:val="24"/>
                <w:szCs w:val="24"/>
              </w:rPr>
            </w:pPr>
            <w:r w:rsidRPr="004A4976">
              <w:rPr>
                <w:rFonts w:ascii="Times New Roman" w:hAnsi="Times New Roman"/>
                <w:position w:val="-24"/>
                <w:sz w:val="24"/>
                <w:szCs w:val="24"/>
              </w:rPr>
              <w:object w:dxaOrig="560" w:dyaOrig="620" w14:anchorId="7DC4605E">
                <v:shape id="_x0000_i1032" type="#_x0000_t75" style="width:28.5pt;height:30.75pt" o:ole="">
                  <v:imagedata r:id="rId22" o:title=""/>
                </v:shape>
                <o:OLEObject Type="Embed" ProgID="Equation.3" ShapeID="_x0000_i1032" DrawAspect="Content" ObjectID="_1660983374" r:id="rId23"/>
              </w:object>
            </w:r>
            <w:r w:rsidRPr="004A4976">
              <w:rPr>
                <w:rFonts w:ascii="Times New Roman" w:hAnsi="Times New Roman"/>
                <w:sz w:val="24"/>
                <w:szCs w:val="24"/>
              </w:rPr>
              <w:t xml:space="preserve"> = 0.05</w:t>
            </w:r>
          </w:p>
        </w:tc>
        <w:tc>
          <w:tcPr>
            <w:tcW w:w="893" w:type="dxa"/>
          </w:tcPr>
          <w:p w14:paraId="68F61B2A" w14:textId="77777777" w:rsidR="004A4976" w:rsidRPr="004A4976" w:rsidRDefault="004A4976" w:rsidP="004A4976">
            <w:pPr>
              <w:spacing w:before="120" w:after="120"/>
              <w:jc w:val="center"/>
              <w:rPr>
                <w:rFonts w:ascii="Times New Roman" w:hAnsi="Times New Roman"/>
                <w:sz w:val="24"/>
                <w:szCs w:val="24"/>
              </w:rPr>
            </w:pPr>
            <w:r w:rsidRPr="004A4976">
              <w:rPr>
                <w:rFonts w:ascii="Times New Roman" w:hAnsi="Times New Roman"/>
                <w:sz w:val="24"/>
                <w:szCs w:val="24"/>
              </w:rPr>
              <w:t>P1</w:t>
            </w:r>
          </w:p>
        </w:tc>
        <w:tc>
          <w:tcPr>
            <w:tcW w:w="4273" w:type="dxa"/>
          </w:tcPr>
          <w:p w14:paraId="447D106B" w14:textId="77777777" w:rsidR="004A4976" w:rsidRPr="004A4976" w:rsidRDefault="004A4976" w:rsidP="004A4976">
            <w:pPr>
              <w:spacing w:before="120" w:after="120"/>
              <w:rPr>
                <w:rFonts w:ascii="Times New Roman" w:hAnsi="Times New Roman"/>
                <w:sz w:val="24"/>
                <w:szCs w:val="24"/>
              </w:rPr>
            </w:pPr>
            <w:r w:rsidRPr="004A4976">
              <w:rPr>
                <w:rFonts w:ascii="Times New Roman" w:hAnsi="Times New Roman"/>
                <w:sz w:val="24"/>
                <w:szCs w:val="24"/>
              </w:rPr>
              <w:t>This mark is given for a process to use the ratio to find the probability of picking a blue counter or picking a green counter</w:t>
            </w:r>
          </w:p>
        </w:tc>
      </w:tr>
      <w:tr w:rsidR="004A4976" w:rsidRPr="004A4976" w14:paraId="6A295664" w14:textId="77777777" w:rsidTr="008B6462">
        <w:tc>
          <w:tcPr>
            <w:tcW w:w="851" w:type="dxa"/>
            <w:vMerge/>
          </w:tcPr>
          <w:p w14:paraId="4BC6042C" w14:textId="77777777" w:rsidR="004A4976" w:rsidRPr="004A4976" w:rsidRDefault="004A4976" w:rsidP="004A4976">
            <w:pPr>
              <w:spacing w:before="120" w:after="120"/>
              <w:jc w:val="center"/>
              <w:rPr>
                <w:rFonts w:ascii="Times New Roman" w:hAnsi="Times New Roman"/>
                <w:sz w:val="24"/>
                <w:szCs w:val="24"/>
              </w:rPr>
            </w:pPr>
          </w:p>
        </w:tc>
        <w:tc>
          <w:tcPr>
            <w:tcW w:w="4403" w:type="dxa"/>
          </w:tcPr>
          <w:p w14:paraId="069AF4BD" w14:textId="77777777" w:rsidR="004A4976" w:rsidRPr="004A4976" w:rsidRDefault="004A4976" w:rsidP="004A4976">
            <w:pPr>
              <w:spacing w:before="120" w:after="120"/>
              <w:rPr>
                <w:rFonts w:ascii="Times New Roman" w:hAnsi="Times New Roman"/>
                <w:sz w:val="24"/>
                <w:szCs w:val="24"/>
              </w:rPr>
            </w:pPr>
            <w:r w:rsidRPr="004A4976">
              <w:rPr>
                <w:rFonts w:ascii="Times New Roman" w:hAnsi="Times New Roman"/>
                <w:sz w:val="24"/>
                <w:szCs w:val="24"/>
              </w:rPr>
              <w:t xml:space="preserve">3 </w:t>
            </w:r>
            <w:r w:rsidRPr="004A4976">
              <w:rPr>
                <w:rFonts w:ascii="Times New Roman" w:hAnsi="Times New Roman"/>
                <w:sz w:val="24"/>
                <w:szCs w:val="24"/>
              </w:rPr>
              <w:sym w:font="Symbol" w:char="F0B4"/>
            </w:r>
            <w:r w:rsidRPr="004A4976">
              <w:rPr>
                <w:rFonts w:ascii="Times New Roman" w:hAnsi="Times New Roman"/>
                <w:sz w:val="24"/>
                <w:szCs w:val="24"/>
              </w:rPr>
              <w:t xml:space="preserve"> 0.05</w:t>
            </w:r>
          </w:p>
          <w:p w14:paraId="01ABA798" w14:textId="77777777" w:rsidR="004A4976" w:rsidRPr="004A4976" w:rsidRDefault="004A4976" w:rsidP="004A4976">
            <w:pPr>
              <w:spacing w:before="120" w:after="120"/>
              <w:rPr>
                <w:rFonts w:ascii="Times New Roman" w:hAnsi="Times New Roman"/>
                <w:sz w:val="24"/>
                <w:szCs w:val="24"/>
              </w:rPr>
            </w:pPr>
            <w:r w:rsidRPr="004A4976">
              <w:rPr>
                <w:rFonts w:ascii="Times New Roman" w:hAnsi="Times New Roman"/>
                <w:sz w:val="24"/>
                <w:szCs w:val="24"/>
              </w:rPr>
              <w:t xml:space="preserve">4 </w:t>
            </w:r>
            <w:r w:rsidRPr="004A4976">
              <w:rPr>
                <w:rFonts w:ascii="Times New Roman" w:hAnsi="Times New Roman"/>
                <w:sz w:val="24"/>
                <w:szCs w:val="24"/>
              </w:rPr>
              <w:sym w:font="Symbol" w:char="F0B4"/>
            </w:r>
            <w:r w:rsidRPr="004A4976">
              <w:rPr>
                <w:rFonts w:ascii="Times New Roman" w:hAnsi="Times New Roman"/>
                <w:sz w:val="24"/>
                <w:szCs w:val="24"/>
              </w:rPr>
              <w:t xml:space="preserve"> 0.05</w:t>
            </w:r>
          </w:p>
        </w:tc>
        <w:tc>
          <w:tcPr>
            <w:tcW w:w="893" w:type="dxa"/>
          </w:tcPr>
          <w:p w14:paraId="314916C9" w14:textId="77777777" w:rsidR="004A4976" w:rsidRPr="004A4976" w:rsidRDefault="004A4976" w:rsidP="004A4976">
            <w:pPr>
              <w:spacing w:before="120" w:after="120"/>
              <w:jc w:val="center"/>
              <w:rPr>
                <w:rFonts w:ascii="Times New Roman" w:hAnsi="Times New Roman"/>
                <w:sz w:val="24"/>
                <w:szCs w:val="24"/>
              </w:rPr>
            </w:pPr>
            <w:r w:rsidRPr="004A4976">
              <w:rPr>
                <w:rFonts w:ascii="Times New Roman" w:hAnsi="Times New Roman"/>
                <w:sz w:val="24"/>
                <w:szCs w:val="24"/>
              </w:rPr>
              <w:t>P1</w:t>
            </w:r>
          </w:p>
        </w:tc>
        <w:tc>
          <w:tcPr>
            <w:tcW w:w="4273" w:type="dxa"/>
          </w:tcPr>
          <w:p w14:paraId="5BFBE913" w14:textId="77777777" w:rsidR="004A4976" w:rsidRPr="004A4976" w:rsidRDefault="004A4976" w:rsidP="004A4976">
            <w:pPr>
              <w:spacing w:before="120" w:after="120"/>
              <w:rPr>
                <w:rFonts w:ascii="Times New Roman" w:hAnsi="Times New Roman"/>
                <w:sz w:val="24"/>
                <w:szCs w:val="24"/>
              </w:rPr>
            </w:pPr>
            <w:r w:rsidRPr="004A4976">
              <w:rPr>
                <w:rFonts w:ascii="Times New Roman" w:hAnsi="Times New Roman"/>
                <w:sz w:val="24"/>
                <w:szCs w:val="24"/>
              </w:rPr>
              <w:t>This mark is given for a process to use the ratio to find the probability of picking a blue counter or picking a green counter in the ratio 3: 4</w:t>
            </w:r>
          </w:p>
        </w:tc>
      </w:tr>
      <w:tr w:rsidR="004A4976" w:rsidRPr="004A4976" w14:paraId="77677704" w14:textId="77777777" w:rsidTr="008B6462">
        <w:tc>
          <w:tcPr>
            <w:tcW w:w="851" w:type="dxa"/>
            <w:vMerge/>
          </w:tcPr>
          <w:p w14:paraId="4EE42806" w14:textId="77777777" w:rsidR="004A4976" w:rsidRPr="004A4976" w:rsidRDefault="004A4976" w:rsidP="004A4976">
            <w:pPr>
              <w:spacing w:before="120" w:after="120"/>
              <w:jc w:val="center"/>
              <w:rPr>
                <w:rFonts w:ascii="Times New Roman" w:hAnsi="Times New Roman"/>
                <w:sz w:val="24"/>
                <w:szCs w:val="24"/>
              </w:rPr>
            </w:pPr>
          </w:p>
        </w:tc>
        <w:tc>
          <w:tcPr>
            <w:tcW w:w="4403" w:type="dxa"/>
          </w:tcPr>
          <w:p w14:paraId="21E04506" w14:textId="77777777" w:rsidR="004A4976" w:rsidRPr="004A4976" w:rsidRDefault="004A4976" w:rsidP="004A4976">
            <w:pPr>
              <w:spacing w:before="120" w:after="120"/>
              <w:rPr>
                <w:rFonts w:ascii="Times New Roman" w:hAnsi="Times New Roman"/>
                <w:sz w:val="24"/>
                <w:szCs w:val="24"/>
              </w:rPr>
            </w:pPr>
            <w:r w:rsidRPr="004A4976">
              <w:rPr>
                <w:rFonts w:ascii="Times New Roman" w:hAnsi="Times New Roman"/>
                <w:sz w:val="24"/>
                <w:szCs w:val="24"/>
              </w:rPr>
              <w:t>blue = 0.15</w:t>
            </w:r>
          </w:p>
          <w:p w14:paraId="33C4BEAA" w14:textId="77777777" w:rsidR="004A4976" w:rsidRPr="004A4976" w:rsidRDefault="004A4976" w:rsidP="004A4976">
            <w:pPr>
              <w:spacing w:before="120" w:after="120"/>
              <w:rPr>
                <w:rFonts w:ascii="Times New Roman" w:hAnsi="Times New Roman"/>
                <w:sz w:val="24"/>
                <w:szCs w:val="24"/>
              </w:rPr>
            </w:pPr>
            <w:r w:rsidRPr="004A4976">
              <w:rPr>
                <w:rFonts w:ascii="Times New Roman" w:hAnsi="Times New Roman"/>
                <w:sz w:val="24"/>
                <w:szCs w:val="24"/>
              </w:rPr>
              <w:t>green = 0.2</w:t>
            </w:r>
          </w:p>
        </w:tc>
        <w:tc>
          <w:tcPr>
            <w:tcW w:w="893" w:type="dxa"/>
          </w:tcPr>
          <w:p w14:paraId="1DD33E2D" w14:textId="77777777" w:rsidR="004A4976" w:rsidRPr="004A4976" w:rsidRDefault="004A4976" w:rsidP="004A4976">
            <w:pPr>
              <w:spacing w:before="120" w:after="120"/>
              <w:jc w:val="center"/>
              <w:rPr>
                <w:rFonts w:ascii="Times New Roman" w:hAnsi="Times New Roman"/>
                <w:sz w:val="24"/>
                <w:szCs w:val="24"/>
              </w:rPr>
            </w:pPr>
            <w:r w:rsidRPr="004A4976">
              <w:rPr>
                <w:rFonts w:ascii="Times New Roman" w:hAnsi="Times New Roman"/>
                <w:sz w:val="24"/>
                <w:szCs w:val="24"/>
              </w:rPr>
              <w:t>A1</w:t>
            </w:r>
          </w:p>
        </w:tc>
        <w:tc>
          <w:tcPr>
            <w:tcW w:w="4273" w:type="dxa"/>
          </w:tcPr>
          <w:p w14:paraId="4C050396" w14:textId="77777777" w:rsidR="004A4976" w:rsidRPr="004A4976" w:rsidRDefault="004A4976" w:rsidP="004A4976">
            <w:pPr>
              <w:spacing w:before="120" w:after="120"/>
              <w:rPr>
                <w:rFonts w:ascii="Times New Roman" w:hAnsi="Times New Roman"/>
                <w:sz w:val="24"/>
                <w:szCs w:val="24"/>
              </w:rPr>
            </w:pPr>
            <w:r w:rsidRPr="004A4976">
              <w:rPr>
                <w:rFonts w:ascii="Times New Roman" w:hAnsi="Times New Roman"/>
                <w:sz w:val="24"/>
                <w:szCs w:val="24"/>
              </w:rPr>
              <w:t>This mark is given for the correct answer only</w:t>
            </w:r>
          </w:p>
        </w:tc>
      </w:tr>
    </w:tbl>
    <w:p w14:paraId="6CA25BA1" w14:textId="77777777" w:rsidR="004A4976" w:rsidRDefault="004A4976">
      <w:pPr>
        <w:rPr>
          <w:rFonts w:ascii="Times New Roman" w:hAnsi="Times New Roman"/>
          <w:szCs w:val="22"/>
        </w:rPr>
      </w:pPr>
    </w:p>
    <w:p w14:paraId="2BA23370" w14:textId="77777777" w:rsidR="004A4976" w:rsidRDefault="004A4976">
      <w:pPr>
        <w:rPr>
          <w:rFonts w:ascii="Times New Roman" w:hAnsi="Times New Roman"/>
          <w:szCs w:val="22"/>
        </w:rPr>
      </w:pPr>
    </w:p>
    <w:p w14:paraId="000C9373" w14:textId="51283D6E" w:rsidR="004A4976" w:rsidRPr="004A4976" w:rsidRDefault="004A4976" w:rsidP="004A4976">
      <w:pPr>
        <w:spacing w:line="360" w:lineRule="auto"/>
        <w:rPr>
          <w:rFonts w:ascii="Times New Roman" w:hAnsi="Times New Roman"/>
          <w:b/>
          <w:sz w:val="24"/>
          <w:szCs w:val="24"/>
        </w:rPr>
      </w:pPr>
      <w:r>
        <w:rPr>
          <w:rFonts w:ascii="Times New Roman" w:hAnsi="Times New Roman"/>
          <w:b/>
          <w:sz w:val="24"/>
          <w:szCs w:val="24"/>
        </w:rPr>
        <w:t>Question 7</w:t>
      </w:r>
      <w:r w:rsidRPr="004A497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2"/>
        <w:gridCol w:w="870"/>
        <w:gridCol w:w="3534"/>
      </w:tblGrid>
      <w:tr w:rsidR="004A4976" w:rsidRPr="004A4976" w14:paraId="40DBAE30" w14:textId="77777777" w:rsidTr="008B6462">
        <w:trPr>
          <w:tblHeader/>
        </w:trPr>
        <w:tc>
          <w:tcPr>
            <w:tcW w:w="851" w:type="dxa"/>
            <w:tcBorders>
              <w:bottom w:val="single" w:sz="4" w:space="0" w:color="auto"/>
            </w:tcBorders>
            <w:shd w:val="clear" w:color="auto" w:fill="C0C0C0"/>
          </w:tcPr>
          <w:p w14:paraId="7D8142D8" w14:textId="77777777" w:rsidR="004A4976" w:rsidRPr="004A4976" w:rsidRDefault="004A4976" w:rsidP="004A4976">
            <w:pPr>
              <w:rPr>
                <w:rFonts w:ascii="Times New Roman" w:hAnsi="Times New Roman"/>
                <w:b/>
                <w:sz w:val="24"/>
                <w:szCs w:val="24"/>
              </w:rPr>
            </w:pPr>
            <w:r w:rsidRPr="004A4976">
              <w:rPr>
                <w:rFonts w:ascii="Times New Roman" w:hAnsi="Times New Roman"/>
                <w:b/>
                <w:sz w:val="24"/>
                <w:szCs w:val="24"/>
              </w:rPr>
              <w:t>Part</w:t>
            </w:r>
          </w:p>
        </w:tc>
        <w:tc>
          <w:tcPr>
            <w:tcW w:w="4403" w:type="dxa"/>
            <w:tcBorders>
              <w:bottom w:val="single" w:sz="4" w:space="0" w:color="auto"/>
            </w:tcBorders>
            <w:shd w:val="clear" w:color="auto" w:fill="C0C0C0"/>
          </w:tcPr>
          <w:p w14:paraId="62EE4EC8" w14:textId="77777777" w:rsidR="004A4976" w:rsidRPr="004A4976" w:rsidRDefault="004A4976" w:rsidP="004A4976">
            <w:pPr>
              <w:rPr>
                <w:rFonts w:ascii="Times New Roman" w:hAnsi="Times New Roman"/>
                <w:b/>
                <w:sz w:val="24"/>
                <w:szCs w:val="24"/>
              </w:rPr>
            </w:pPr>
            <w:r w:rsidRPr="004A4976">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B512EF0" w14:textId="77777777" w:rsidR="004A4976" w:rsidRPr="004A4976" w:rsidRDefault="004A4976" w:rsidP="004A4976">
            <w:pPr>
              <w:rPr>
                <w:rFonts w:ascii="Times New Roman" w:hAnsi="Times New Roman"/>
                <w:b/>
                <w:sz w:val="24"/>
                <w:szCs w:val="24"/>
              </w:rPr>
            </w:pPr>
            <w:r w:rsidRPr="004A4976">
              <w:rPr>
                <w:rFonts w:ascii="Times New Roman" w:hAnsi="Times New Roman"/>
                <w:b/>
                <w:sz w:val="24"/>
                <w:szCs w:val="24"/>
              </w:rPr>
              <w:t>Mark</w:t>
            </w:r>
          </w:p>
        </w:tc>
        <w:tc>
          <w:tcPr>
            <w:tcW w:w="4273" w:type="dxa"/>
            <w:tcBorders>
              <w:bottom w:val="single" w:sz="4" w:space="0" w:color="auto"/>
            </w:tcBorders>
            <w:shd w:val="clear" w:color="auto" w:fill="C0C0C0"/>
          </w:tcPr>
          <w:p w14:paraId="248296B0" w14:textId="77777777" w:rsidR="004A4976" w:rsidRPr="004A4976" w:rsidRDefault="004A4976" w:rsidP="004A4976">
            <w:pPr>
              <w:rPr>
                <w:rFonts w:ascii="Times New Roman" w:hAnsi="Times New Roman"/>
                <w:b/>
                <w:sz w:val="24"/>
                <w:szCs w:val="24"/>
              </w:rPr>
            </w:pPr>
            <w:r w:rsidRPr="004A4976">
              <w:rPr>
                <w:rFonts w:ascii="Times New Roman" w:hAnsi="Times New Roman"/>
                <w:b/>
                <w:sz w:val="24"/>
                <w:szCs w:val="24"/>
              </w:rPr>
              <w:t>Notes</w:t>
            </w:r>
          </w:p>
        </w:tc>
      </w:tr>
      <w:tr w:rsidR="004A4976" w:rsidRPr="004A4976" w14:paraId="00DBC837" w14:textId="77777777" w:rsidTr="008B6462">
        <w:trPr>
          <w:trHeight w:val="230"/>
        </w:trPr>
        <w:tc>
          <w:tcPr>
            <w:tcW w:w="851" w:type="dxa"/>
            <w:vMerge w:val="restart"/>
            <w:tcBorders>
              <w:bottom w:val="single" w:sz="4" w:space="0" w:color="auto"/>
            </w:tcBorders>
            <w:shd w:val="clear" w:color="auto" w:fill="auto"/>
          </w:tcPr>
          <w:p w14:paraId="46B62F85" w14:textId="77777777" w:rsidR="004A4976" w:rsidRPr="004A4976" w:rsidRDefault="004A4976" w:rsidP="004A4976">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5649D11D" w14:textId="77777777" w:rsidR="004A4976" w:rsidRPr="004A4976" w:rsidRDefault="004A4976" w:rsidP="004A4976">
            <w:pPr>
              <w:spacing w:before="140" w:after="140" w:line="260" w:lineRule="atLeast"/>
              <w:rPr>
                <w:rFonts w:ascii="Times New Roman" w:hAnsi="Times New Roman"/>
                <w:sz w:val="24"/>
                <w:szCs w:val="24"/>
              </w:rPr>
            </w:pPr>
            <w:r w:rsidRPr="004A4976">
              <w:rPr>
                <w:rFonts w:ascii="Times New Roman" w:hAnsi="Times New Roman"/>
                <w:position w:val="-24"/>
                <w:sz w:val="24"/>
                <w:szCs w:val="24"/>
                <w:lang w:val="en-US"/>
              </w:rPr>
              <w:object w:dxaOrig="940" w:dyaOrig="620" w14:anchorId="339F4451">
                <v:shape id="_x0000_i1033" type="#_x0000_t75" style="width:45.75pt;height:30.75pt" o:ole="">
                  <v:imagedata r:id="rId24" o:title=""/>
                </v:shape>
                <o:OLEObject Type="Embed" ProgID="Equation.3" ShapeID="_x0000_i1033" DrawAspect="Content" ObjectID="_1660983375" r:id="rId25"/>
              </w:object>
            </w:r>
            <w:r w:rsidRPr="004A4976">
              <w:rPr>
                <w:rFonts w:ascii="Times New Roman" w:hAnsi="Times New Roman"/>
                <w:sz w:val="24"/>
                <w:szCs w:val="24"/>
                <w:lang w:val="en-US"/>
              </w:rPr>
              <w:t xml:space="preserve">  </w:t>
            </w:r>
            <w:r w:rsidRPr="004A4976">
              <w:rPr>
                <w:rFonts w:ascii="Times New Roman" w:hAnsi="Times New Roman"/>
                <w:sz w:val="24"/>
                <w:szCs w:val="24"/>
                <w:lang w:val="en-US"/>
              </w:rPr>
              <w:sym w:font="Symbol" w:char="F0B4"/>
            </w:r>
            <w:r w:rsidRPr="004A4976">
              <w:rPr>
                <w:rFonts w:ascii="Times New Roman" w:hAnsi="Times New Roman"/>
                <w:sz w:val="24"/>
                <w:szCs w:val="24"/>
                <w:lang w:val="en-US"/>
              </w:rPr>
              <w:t xml:space="preserve"> 100</w:t>
            </w:r>
          </w:p>
        </w:tc>
        <w:tc>
          <w:tcPr>
            <w:tcW w:w="893" w:type="dxa"/>
            <w:tcBorders>
              <w:top w:val="single" w:sz="4" w:space="0" w:color="auto"/>
              <w:bottom w:val="single" w:sz="4" w:space="0" w:color="auto"/>
            </w:tcBorders>
          </w:tcPr>
          <w:p w14:paraId="68E83088" w14:textId="77777777" w:rsidR="004A4976" w:rsidRPr="004A4976" w:rsidRDefault="004A4976" w:rsidP="004A4976">
            <w:pPr>
              <w:spacing w:before="140" w:after="60" w:line="260" w:lineRule="atLeast"/>
              <w:jc w:val="center"/>
              <w:rPr>
                <w:rFonts w:ascii="Times New Roman" w:hAnsi="Times New Roman"/>
                <w:sz w:val="24"/>
                <w:szCs w:val="24"/>
              </w:rPr>
            </w:pPr>
            <w:r w:rsidRPr="004A4976">
              <w:rPr>
                <w:rFonts w:ascii="Times New Roman" w:hAnsi="Times New Roman"/>
                <w:sz w:val="24"/>
                <w:szCs w:val="24"/>
              </w:rPr>
              <w:t>1</w:t>
            </w:r>
          </w:p>
        </w:tc>
        <w:tc>
          <w:tcPr>
            <w:tcW w:w="4273" w:type="dxa"/>
            <w:tcBorders>
              <w:top w:val="single" w:sz="4" w:space="0" w:color="auto"/>
              <w:bottom w:val="single" w:sz="4" w:space="0" w:color="auto"/>
            </w:tcBorders>
          </w:tcPr>
          <w:p w14:paraId="2E9AB9EF" w14:textId="77777777" w:rsidR="004A4976" w:rsidRPr="004A4976" w:rsidRDefault="004A4976" w:rsidP="004A4976">
            <w:pPr>
              <w:spacing w:before="140" w:after="140" w:line="260" w:lineRule="atLeast"/>
              <w:rPr>
                <w:rFonts w:ascii="Times New Roman" w:hAnsi="Times New Roman"/>
                <w:sz w:val="24"/>
                <w:szCs w:val="24"/>
              </w:rPr>
            </w:pPr>
            <w:r w:rsidRPr="004A4976">
              <w:rPr>
                <w:rFonts w:ascii="Times New Roman" w:hAnsi="Times New Roman"/>
                <w:sz w:val="24"/>
                <w:szCs w:val="24"/>
              </w:rPr>
              <w:t>This mark is given representing the fraction or orange buttons in the jar</w:t>
            </w:r>
          </w:p>
        </w:tc>
      </w:tr>
      <w:tr w:rsidR="004A4976" w:rsidRPr="004A4976" w14:paraId="6AE78DD9" w14:textId="77777777" w:rsidTr="008B6462">
        <w:tc>
          <w:tcPr>
            <w:tcW w:w="851" w:type="dxa"/>
            <w:vMerge/>
            <w:tcBorders>
              <w:top w:val="single" w:sz="4" w:space="0" w:color="auto"/>
              <w:bottom w:val="single" w:sz="4" w:space="0" w:color="auto"/>
            </w:tcBorders>
            <w:shd w:val="clear" w:color="auto" w:fill="auto"/>
          </w:tcPr>
          <w:p w14:paraId="0A9C96EA" w14:textId="77777777" w:rsidR="004A4976" w:rsidRPr="004A4976" w:rsidRDefault="004A4976" w:rsidP="004A4976">
            <w:pPr>
              <w:spacing w:before="120" w:after="120"/>
              <w:rPr>
                <w:rFonts w:ascii="Times New Roman" w:hAnsi="Times New Roman"/>
                <w:sz w:val="24"/>
                <w:szCs w:val="24"/>
              </w:rPr>
            </w:pPr>
          </w:p>
        </w:tc>
        <w:tc>
          <w:tcPr>
            <w:tcW w:w="4403" w:type="dxa"/>
            <w:tcBorders>
              <w:top w:val="single" w:sz="4" w:space="0" w:color="auto"/>
              <w:bottom w:val="single" w:sz="4" w:space="0" w:color="auto"/>
            </w:tcBorders>
          </w:tcPr>
          <w:p w14:paraId="34563393" w14:textId="77777777" w:rsidR="004A4976" w:rsidRPr="004A4976" w:rsidRDefault="004A4976" w:rsidP="004A4976">
            <w:pPr>
              <w:spacing w:before="140" w:after="140" w:line="260" w:lineRule="atLeast"/>
              <w:rPr>
                <w:rFonts w:ascii="Times New Roman" w:hAnsi="Times New Roman"/>
                <w:sz w:val="24"/>
                <w:szCs w:val="24"/>
              </w:rPr>
            </w:pPr>
            <w:r w:rsidRPr="004A4976">
              <w:rPr>
                <w:rFonts w:ascii="Times New Roman" w:hAnsi="Times New Roman"/>
                <w:sz w:val="24"/>
                <w:szCs w:val="24"/>
              </w:rPr>
              <w:t>45</w:t>
            </w:r>
          </w:p>
        </w:tc>
        <w:tc>
          <w:tcPr>
            <w:tcW w:w="893" w:type="dxa"/>
            <w:tcBorders>
              <w:top w:val="single" w:sz="4" w:space="0" w:color="auto"/>
              <w:bottom w:val="single" w:sz="4" w:space="0" w:color="auto"/>
            </w:tcBorders>
          </w:tcPr>
          <w:p w14:paraId="6A0565F4" w14:textId="77777777" w:rsidR="004A4976" w:rsidRPr="004A4976" w:rsidRDefault="004A4976" w:rsidP="004A4976">
            <w:pPr>
              <w:spacing w:before="140" w:after="60" w:line="260" w:lineRule="atLeast"/>
              <w:jc w:val="center"/>
              <w:rPr>
                <w:rFonts w:ascii="Times New Roman" w:hAnsi="Times New Roman"/>
                <w:sz w:val="24"/>
                <w:szCs w:val="24"/>
              </w:rPr>
            </w:pPr>
            <w:r w:rsidRPr="004A4976">
              <w:rPr>
                <w:rFonts w:ascii="Times New Roman" w:hAnsi="Times New Roman"/>
                <w:sz w:val="24"/>
                <w:szCs w:val="24"/>
              </w:rPr>
              <w:t>1</w:t>
            </w:r>
          </w:p>
        </w:tc>
        <w:tc>
          <w:tcPr>
            <w:tcW w:w="4273" w:type="dxa"/>
            <w:tcBorders>
              <w:top w:val="single" w:sz="4" w:space="0" w:color="auto"/>
              <w:bottom w:val="single" w:sz="4" w:space="0" w:color="auto"/>
            </w:tcBorders>
          </w:tcPr>
          <w:p w14:paraId="6C253823" w14:textId="77777777" w:rsidR="004A4976" w:rsidRPr="004A4976" w:rsidRDefault="004A4976" w:rsidP="004A4976">
            <w:pPr>
              <w:spacing w:before="140" w:after="140" w:line="260" w:lineRule="atLeast"/>
              <w:rPr>
                <w:rFonts w:ascii="Times New Roman" w:hAnsi="Times New Roman"/>
                <w:sz w:val="24"/>
                <w:szCs w:val="24"/>
              </w:rPr>
            </w:pPr>
            <w:r w:rsidRPr="004A4976">
              <w:rPr>
                <w:rFonts w:ascii="Times New Roman" w:hAnsi="Times New Roman"/>
                <w:sz w:val="24"/>
                <w:szCs w:val="24"/>
              </w:rPr>
              <w:t>This mark is given for the correct answer only</w:t>
            </w:r>
          </w:p>
        </w:tc>
      </w:tr>
    </w:tbl>
    <w:p w14:paraId="69FEF428" w14:textId="3800EF34" w:rsidR="00F22500" w:rsidRDefault="00F22500">
      <w:pPr>
        <w:rPr>
          <w:rFonts w:ascii="Times New Roman" w:hAnsi="Times New Roman"/>
          <w:szCs w:val="22"/>
        </w:rPr>
      </w:pPr>
      <w:r>
        <w:rPr>
          <w:rFonts w:ascii="Times New Roman" w:hAnsi="Times New Roman"/>
          <w:szCs w:val="22"/>
        </w:rPr>
        <w:br w:type="page"/>
      </w:r>
    </w:p>
    <w:p w14:paraId="2A1C4E10" w14:textId="63A94C9E" w:rsidR="00F22500" w:rsidRPr="00F22500" w:rsidRDefault="00F22500" w:rsidP="00F22500">
      <w:pPr>
        <w:autoSpaceDE w:val="0"/>
        <w:autoSpaceDN w:val="0"/>
        <w:adjustRightInd w:val="0"/>
        <w:spacing w:line="360" w:lineRule="auto"/>
        <w:jc w:val="both"/>
        <w:rPr>
          <w:rFonts w:ascii="Times New Roman" w:hAnsi="Times New Roman"/>
          <w:b/>
          <w:sz w:val="24"/>
          <w:szCs w:val="24"/>
        </w:rPr>
      </w:pPr>
      <w:r w:rsidRPr="00F22500">
        <w:rPr>
          <w:rFonts w:ascii="Times New Roman" w:hAnsi="Times New Roman"/>
          <w:b/>
          <w:sz w:val="24"/>
          <w:szCs w:val="24"/>
        </w:rPr>
        <w:lastRenderedPageBreak/>
        <w:t xml:space="preserve">Question </w:t>
      </w:r>
      <w:r>
        <w:rPr>
          <w:rFonts w:ascii="Times New Roman" w:hAnsi="Times New Roman"/>
          <w:b/>
          <w:sz w:val="24"/>
          <w:szCs w:val="24"/>
        </w:rPr>
        <w:t>8</w:t>
      </w:r>
      <w:r w:rsidRPr="00F22500">
        <w:rPr>
          <w:rFonts w:ascii="Times New Roman" w:hAnsi="Times New Roman"/>
          <w:b/>
          <w:sz w:val="24"/>
          <w:szCs w:val="24"/>
        </w:rPr>
        <w:t xml:space="preserve"> (Total 5 marks)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422"/>
        <w:gridCol w:w="891"/>
        <w:gridCol w:w="3016"/>
      </w:tblGrid>
      <w:tr w:rsidR="00F22500" w:rsidRPr="00F22500" w14:paraId="620697DB" w14:textId="77777777" w:rsidTr="00F22500">
        <w:tc>
          <w:tcPr>
            <w:tcW w:w="846" w:type="dxa"/>
            <w:shd w:val="clear" w:color="auto" w:fill="C0C0C0"/>
          </w:tcPr>
          <w:p w14:paraId="1AEB852B"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Part</w:t>
            </w:r>
          </w:p>
        </w:tc>
        <w:tc>
          <w:tcPr>
            <w:tcW w:w="4422" w:type="dxa"/>
            <w:shd w:val="clear" w:color="auto" w:fill="C0C0C0"/>
          </w:tcPr>
          <w:p w14:paraId="586095CA"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Working or answer an examiner might expect to see</w:t>
            </w:r>
          </w:p>
        </w:tc>
        <w:tc>
          <w:tcPr>
            <w:tcW w:w="891" w:type="dxa"/>
            <w:shd w:val="clear" w:color="auto" w:fill="C0C0C0"/>
          </w:tcPr>
          <w:p w14:paraId="0C5F580D"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Mark</w:t>
            </w:r>
          </w:p>
        </w:tc>
        <w:tc>
          <w:tcPr>
            <w:tcW w:w="3016" w:type="dxa"/>
            <w:shd w:val="clear" w:color="auto" w:fill="C0C0C0"/>
          </w:tcPr>
          <w:p w14:paraId="40C1B341" w14:textId="77777777" w:rsidR="00F22500" w:rsidRPr="00F22500" w:rsidRDefault="00F22500" w:rsidP="00F22500">
            <w:pPr>
              <w:rPr>
                <w:rFonts w:ascii="Times New Roman" w:hAnsi="Times New Roman"/>
                <w:b/>
                <w:sz w:val="24"/>
                <w:szCs w:val="24"/>
              </w:rPr>
            </w:pPr>
            <w:r w:rsidRPr="00F22500">
              <w:rPr>
                <w:rFonts w:ascii="Times New Roman" w:hAnsi="Times New Roman"/>
                <w:b/>
                <w:sz w:val="24"/>
                <w:szCs w:val="24"/>
              </w:rPr>
              <w:t>Notes</w:t>
            </w:r>
          </w:p>
        </w:tc>
      </w:tr>
      <w:tr w:rsidR="00F22500" w:rsidRPr="00F22500" w14:paraId="3D8AD6A1" w14:textId="77777777" w:rsidTr="00F22500">
        <w:trPr>
          <w:trHeight w:val="230"/>
        </w:trPr>
        <w:tc>
          <w:tcPr>
            <w:tcW w:w="846" w:type="dxa"/>
            <w:vMerge w:val="restart"/>
          </w:tcPr>
          <w:p w14:paraId="31FCA532"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(a)</w:t>
            </w:r>
          </w:p>
        </w:tc>
        <w:tc>
          <w:tcPr>
            <w:tcW w:w="4422" w:type="dxa"/>
          </w:tcPr>
          <w:p w14:paraId="445A3393"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1 – 0.45 – 0.25 = 0.3</w:t>
            </w:r>
          </w:p>
        </w:tc>
        <w:tc>
          <w:tcPr>
            <w:tcW w:w="891" w:type="dxa"/>
          </w:tcPr>
          <w:p w14:paraId="53796205"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P1</w:t>
            </w:r>
          </w:p>
        </w:tc>
        <w:tc>
          <w:tcPr>
            <w:tcW w:w="3016" w:type="dxa"/>
          </w:tcPr>
          <w:p w14:paraId="72B24EED"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a process to find the sum of the unknown probabilities</w:t>
            </w:r>
          </w:p>
        </w:tc>
      </w:tr>
      <w:tr w:rsidR="00F22500" w:rsidRPr="00F22500" w14:paraId="56A79013" w14:textId="77777777" w:rsidTr="00F22500">
        <w:trPr>
          <w:trHeight w:val="230"/>
        </w:trPr>
        <w:tc>
          <w:tcPr>
            <w:tcW w:w="846" w:type="dxa"/>
            <w:vMerge/>
          </w:tcPr>
          <w:p w14:paraId="1258B422" w14:textId="77777777" w:rsidR="00F22500" w:rsidRPr="00F22500" w:rsidRDefault="00F22500" w:rsidP="00F22500">
            <w:pPr>
              <w:spacing w:before="120" w:after="120"/>
              <w:jc w:val="center"/>
              <w:rPr>
                <w:rFonts w:ascii="Times New Roman" w:hAnsi="Times New Roman"/>
                <w:sz w:val="24"/>
                <w:szCs w:val="24"/>
              </w:rPr>
            </w:pPr>
          </w:p>
        </w:tc>
        <w:tc>
          <w:tcPr>
            <w:tcW w:w="4422" w:type="dxa"/>
          </w:tcPr>
          <w:p w14:paraId="7003476D"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2</w:t>
            </w:r>
            <w:r w:rsidRPr="00F22500">
              <w:rPr>
                <w:rFonts w:ascii="Times New Roman" w:hAnsi="Times New Roman"/>
                <w:i/>
                <w:sz w:val="24"/>
                <w:szCs w:val="24"/>
              </w:rPr>
              <w:t>x</w:t>
            </w:r>
            <w:r w:rsidRPr="00F22500">
              <w:rPr>
                <w:rFonts w:ascii="Times New Roman" w:hAnsi="Times New Roman"/>
                <w:sz w:val="24"/>
                <w:szCs w:val="24"/>
              </w:rPr>
              <w:t xml:space="preserve"> + </w:t>
            </w:r>
            <w:r w:rsidRPr="00F22500">
              <w:rPr>
                <w:rFonts w:ascii="Times New Roman" w:hAnsi="Times New Roman"/>
                <w:i/>
                <w:sz w:val="24"/>
                <w:szCs w:val="24"/>
              </w:rPr>
              <w:t>x</w:t>
            </w:r>
            <w:r w:rsidRPr="00F22500">
              <w:rPr>
                <w:rFonts w:ascii="Times New Roman" w:hAnsi="Times New Roman"/>
                <w:sz w:val="24"/>
                <w:szCs w:val="24"/>
              </w:rPr>
              <w:t xml:space="preserve"> = 0.3</w:t>
            </w:r>
          </w:p>
          <w:p w14:paraId="48D820F3"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i/>
                <w:sz w:val="24"/>
                <w:szCs w:val="24"/>
              </w:rPr>
              <w:t>x</w:t>
            </w:r>
            <w:r w:rsidRPr="00F22500">
              <w:rPr>
                <w:rFonts w:ascii="Times New Roman" w:hAnsi="Times New Roman"/>
                <w:sz w:val="24"/>
                <w:szCs w:val="24"/>
              </w:rPr>
              <w:t xml:space="preserve"> = 0.1</w:t>
            </w:r>
          </w:p>
          <w:p w14:paraId="2674E9F6"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P(red) = 0.2, P(white) = 0.1</w:t>
            </w:r>
          </w:p>
        </w:tc>
        <w:tc>
          <w:tcPr>
            <w:tcW w:w="891" w:type="dxa"/>
          </w:tcPr>
          <w:p w14:paraId="6E405A7B"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P1</w:t>
            </w:r>
          </w:p>
        </w:tc>
        <w:tc>
          <w:tcPr>
            <w:tcW w:w="3016" w:type="dxa"/>
          </w:tcPr>
          <w:p w14:paraId="35DC11E7"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a process to find the probabilities of taking red and white counters</w:t>
            </w:r>
          </w:p>
        </w:tc>
      </w:tr>
      <w:tr w:rsidR="00F22500" w:rsidRPr="00F22500" w14:paraId="480D4EA7" w14:textId="77777777" w:rsidTr="00F22500">
        <w:trPr>
          <w:trHeight w:val="230"/>
        </w:trPr>
        <w:tc>
          <w:tcPr>
            <w:tcW w:w="846" w:type="dxa"/>
            <w:vMerge/>
          </w:tcPr>
          <w:p w14:paraId="754F1BD7" w14:textId="77777777" w:rsidR="00F22500" w:rsidRPr="00F22500" w:rsidRDefault="00F22500" w:rsidP="00F22500">
            <w:pPr>
              <w:spacing w:before="120" w:after="120"/>
              <w:jc w:val="center"/>
              <w:rPr>
                <w:rFonts w:ascii="Times New Roman" w:hAnsi="Times New Roman"/>
                <w:sz w:val="24"/>
                <w:szCs w:val="24"/>
              </w:rPr>
            </w:pPr>
          </w:p>
        </w:tc>
        <w:tc>
          <w:tcPr>
            <w:tcW w:w="4422" w:type="dxa"/>
          </w:tcPr>
          <w:p w14:paraId="76EBF95E"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 xml:space="preserve">Number of counters in the bag = </w:t>
            </w:r>
            <w:r w:rsidRPr="00F22500">
              <w:rPr>
                <w:rFonts w:ascii="Times New Roman" w:hAnsi="Times New Roman"/>
                <w:position w:val="-24"/>
                <w:sz w:val="24"/>
                <w:szCs w:val="24"/>
              </w:rPr>
              <w:object w:dxaOrig="520" w:dyaOrig="620" w14:anchorId="7FDF06FE">
                <v:shape id="_x0000_i1034" type="#_x0000_t75" style="width:26.25pt;height:30.75pt" o:ole="">
                  <v:imagedata r:id="rId26" o:title=""/>
                </v:shape>
                <o:OLEObject Type="Embed" ProgID="Equation.3" ShapeID="_x0000_i1034" DrawAspect="Content" ObjectID="_1660983376" r:id="rId27"/>
              </w:object>
            </w:r>
            <w:r w:rsidRPr="00F22500">
              <w:rPr>
                <w:rFonts w:ascii="Times New Roman" w:hAnsi="Times New Roman"/>
                <w:sz w:val="24"/>
                <w:szCs w:val="24"/>
              </w:rPr>
              <w:t xml:space="preserve"> = 40</w:t>
            </w:r>
          </w:p>
          <w:p w14:paraId="55CA8B80"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 xml:space="preserve">Number of red counters = 40 </w:t>
            </w:r>
            <w:r w:rsidRPr="00F22500">
              <w:rPr>
                <w:rFonts w:ascii="Times New Roman" w:hAnsi="Times New Roman"/>
                <w:sz w:val="24"/>
                <w:szCs w:val="24"/>
              </w:rPr>
              <w:sym w:font="Symbol" w:char="F0B4"/>
            </w:r>
            <w:r w:rsidRPr="00F22500">
              <w:rPr>
                <w:rFonts w:ascii="Times New Roman" w:hAnsi="Times New Roman"/>
                <w:sz w:val="24"/>
                <w:szCs w:val="24"/>
              </w:rPr>
              <w:t xml:space="preserve"> 0.2</w:t>
            </w:r>
          </w:p>
        </w:tc>
        <w:tc>
          <w:tcPr>
            <w:tcW w:w="891" w:type="dxa"/>
          </w:tcPr>
          <w:p w14:paraId="56568D2F"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P1</w:t>
            </w:r>
          </w:p>
        </w:tc>
        <w:tc>
          <w:tcPr>
            <w:tcW w:w="3016" w:type="dxa"/>
          </w:tcPr>
          <w:p w14:paraId="51731C30"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a process to find the number of red counters</w:t>
            </w:r>
          </w:p>
        </w:tc>
      </w:tr>
      <w:tr w:rsidR="00F22500" w:rsidRPr="00F22500" w14:paraId="1C13D09F" w14:textId="77777777" w:rsidTr="00F22500">
        <w:trPr>
          <w:trHeight w:val="230"/>
        </w:trPr>
        <w:tc>
          <w:tcPr>
            <w:tcW w:w="846" w:type="dxa"/>
            <w:vMerge/>
          </w:tcPr>
          <w:p w14:paraId="418F481E" w14:textId="77777777" w:rsidR="00F22500" w:rsidRPr="00F22500" w:rsidRDefault="00F22500" w:rsidP="00F22500">
            <w:pPr>
              <w:spacing w:before="120" w:after="120"/>
              <w:jc w:val="center"/>
              <w:rPr>
                <w:rFonts w:ascii="Times New Roman" w:hAnsi="Times New Roman"/>
                <w:sz w:val="24"/>
                <w:szCs w:val="24"/>
              </w:rPr>
            </w:pPr>
          </w:p>
        </w:tc>
        <w:tc>
          <w:tcPr>
            <w:tcW w:w="4422" w:type="dxa"/>
          </w:tcPr>
          <w:p w14:paraId="30CE6C82"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8</w:t>
            </w:r>
          </w:p>
        </w:tc>
        <w:tc>
          <w:tcPr>
            <w:tcW w:w="891" w:type="dxa"/>
          </w:tcPr>
          <w:p w14:paraId="7A25873F"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A1</w:t>
            </w:r>
          </w:p>
        </w:tc>
        <w:tc>
          <w:tcPr>
            <w:tcW w:w="3016" w:type="dxa"/>
          </w:tcPr>
          <w:p w14:paraId="0CC27BCB"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the correct answer only</w:t>
            </w:r>
          </w:p>
        </w:tc>
      </w:tr>
      <w:tr w:rsidR="00F22500" w:rsidRPr="00F22500" w14:paraId="17AA18C8" w14:textId="77777777" w:rsidTr="00F22500">
        <w:trPr>
          <w:trHeight w:val="230"/>
        </w:trPr>
        <w:tc>
          <w:tcPr>
            <w:tcW w:w="846" w:type="dxa"/>
          </w:tcPr>
          <w:p w14:paraId="3F372E3E"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(b)</w:t>
            </w:r>
          </w:p>
        </w:tc>
        <w:tc>
          <w:tcPr>
            <w:tcW w:w="4422" w:type="dxa"/>
          </w:tcPr>
          <w:p w14:paraId="42F5C921"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0.5 multiplied by an odd number will never be a whole number of counters, so there must be an even number of marbles in the box</w:t>
            </w:r>
          </w:p>
        </w:tc>
        <w:tc>
          <w:tcPr>
            <w:tcW w:w="891" w:type="dxa"/>
          </w:tcPr>
          <w:p w14:paraId="6A31D133" w14:textId="77777777" w:rsidR="00F22500" w:rsidRPr="00F22500" w:rsidRDefault="00F22500" w:rsidP="00F22500">
            <w:pPr>
              <w:spacing w:before="120" w:after="120"/>
              <w:jc w:val="center"/>
              <w:rPr>
                <w:rFonts w:ascii="Times New Roman" w:hAnsi="Times New Roman"/>
                <w:sz w:val="24"/>
                <w:szCs w:val="24"/>
              </w:rPr>
            </w:pPr>
            <w:r w:rsidRPr="00F22500">
              <w:rPr>
                <w:rFonts w:ascii="Times New Roman" w:hAnsi="Times New Roman"/>
                <w:sz w:val="24"/>
                <w:szCs w:val="24"/>
              </w:rPr>
              <w:t>C1</w:t>
            </w:r>
          </w:p>
        </w:tc>
        <w:tc>
          <w:tcPr>
            <w:tcW w:w="3016" w:type="dxa"/>
          </w:tcPr>
          <w:p w14:paraId="1433860B" w14:textId="77777777" w:rsidR="00F22500" w:rsidRPr="00F22500" w:rsidRDefault="00F22500" w:rsidP="00F22500">
            <w:pPr>
              <w:spacing w:before="120" w:after="120"/>
              <w:rPr>
                <w:rFonts w:ascii="Times New Roman" w:hAnsi="Times New Roman"/>
                <w:sz w:val="24"/>
                <w:szCs w:val="24"/>
              </w:rPr>
            </w:pPr>
            <w:r w:rsidRPr="00F22500">
              <w:rPr>
                <w:rFonts w:ascii="Times New Roman" w:hAnsi="Times New Roman"/>
                <w:sz w:val="24"/>
                <w:szCs w:val="24"/>
              </w:rPr>
              <w:t>This mark is given for a correct explanation</w:t>
            </w:r>
          </w:p>
        </w:tc>
      </w:tr>
    </w:tbl>
    <w:p w14:paraId="191136E3" w14:textId="77777777" w:rsidR="00B330B7" w:rsidRPr="0038672E" w:rsidRDefault="00B330B7" w:rsidP="00AE1DB4">
      <w:pPr>
        <w:tabs>
          <w:tab w:val="left" w:pos="8904"/>
        </w:tabs>
        <w:rPr>
          <w:rFonts w:ascii="Times New Roman" w:hAnsi="Times New Roman"/>
          <w:szCs w:val="22"/>
        </w:rPr>
        <w:sectPr w:rsidR="00B330B7" w:rsidRPr="0038672E" w:rsidSect="00B330B7">
          <w:headerReference w:type="even" r:id="rId28"/>
          <w:headerReference w:type="default" r:id="rId29"/>
          <w:footerReference w:type="even" r:id="rId30"/>
          <w:footerReference w:type="default" r:id="rId31"/>
          <w:headerReference w:type="first" r:id="rId32"/>
          <w:footerReference w:type="first" r:id="rId33"/>
          <w:pgSz w:w="11909" w:h="16834" w:code="9"/>
          <w:pgMar w:top="1440" w:right="1701" w:bottom="1440" w:left="1418" w:header="709" w:footer="849" w:gutter="0"/>
          <w:cols w:space="720"/>
          <w:titlePg/>
          <w:docGrid w:linePitch="299"/>
        </w:sectPr>
      </w:pPr>
    </w:p>
    <w:p w14:paraId="0274EBDA" w14:textId="55654E5A" w:rsidR="00BD23EE" w:rsidRPr="0038672E" w:rsidRDefault="00BD23EE">
      <w:pPr>
        <w:rPr>
          <w:rFonts w:ascii="Times New Roman" w:hAnsi="Times New Roman"/>
          <w:b/>
          <w:bCs/>
          <w:szCs w:val="22"/>
        </w:rPr>
      </w:pPr>
      <w:r w:rsidRPr="0038672E">
        <w:rPr>
          <w:rFonts w:ascii="Times New Roman" w:hAnsi="Times New Roman"/>
          <w:b/>
          <w:bCs/>
          <w:szCs w:val="22"/>
        </w:rPr>
        <w:lastRenderedPageBreak/>
        <w:t>Performance data:</w:t>
      </w:r>
    </w:p>
    <w:p w14:paraId="667936C9" w14:textId="77777777" w:rsidR="00BD23EE" w:rsidRPr="0038672E" w:rsidRDefault="00BD23EE">
      <w:pPr>
        <w:rPr>
          <w:rFonts w:ascii="Times New Roman" w:hAnsi="Times New Roman"/>
          <w:szCs w:val="22"/>
        </w:rPr>
      </w:pPr>
    </w:p>
    <w:tbl>
      <w:tblPr>
        <w:tblW w:w="14195" w:type="dxa"/>
        <w:tblLook w:val="04A0" w:firstRow="1" w:lastRow="0" w:firstColumn="1" w:lastColumn="0" w:noHBand="0" w:noVBand="1"/>
      </w:tblPr>
      <w:tblGrid>
        <w:gridCol w:w="581"/>
        <w:gridCol w:w="561"/>
        <w:gridCol w:w="1416"/>
        <w:gridCol w:w="992"/>
        <w:gridCol w:w="1276"/>
        <w:gridCol w:w="1194"/>
        <w:gridCol w:w="1390"/>
        <w:gridCol w:w="595"/>
        <w:gridCol w:w="1185"/>
        <w:gridCol w:w="767"/>
        <w:gridCol w:w="767"/>
        <w:gridCol w:w="767"/>
        <w:gridCol w:w="767"/>
        <w:gridCol w:w="767"/>
        <w:gridCol w:w="715"/>
        <w:gridCol w:w="715"/>
      </w:tblGrid>
      <w:tr w:rsidR="000D53E2" w:rsidRPr="0038672E" w14:paraId="3EB44048" w14:textId="77777777" w:rsidTr="00694E9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62111E46"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Q</w:t>
            </w:r>
          </w:p>
        </w:tc>
        <w:tc>
          <w:tcPr>
            <w:tcW w:w="2969"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C33F5E" w14:textId="77777777" w:rsidR="000D53E2" w:rsidRPr="0038672E" w:rsidRDefault="000D53E2" w:rsidP="00115BB2">
            <w:pPr>
              <w:rPr>
                <w:rFonts w:ascii="Times New Roman" w:hAnsi="Times New Roman"/>
                <w:b/>
                <w:bCs/>
                <w:color w:val="000000"/>
                <w:szCs w:val="22"/>
              </w:rPr>
            </w:pPr>
            <w:r w:rsidRPr="0038672E">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E62CE1D"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Total Marks available</w:t>
            </w:r>
          </w:p>
        </w:tc>
        <w:tc>
          <w:tcPr>
            <w:tcW w:w="1194"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5F8A2DFD" w14:textId="77777777" w:rsidR="000D53E2" w:rsidRPr="0038672E" w:rsidRDefault="000D53E2" w:rsidP="00115BB2">
            <w:pPr>
              <w:rPr>
                <w:rFonts w:ascii="Times New Roman" w:hAnsi="Times New Roman"/>
                <w:b/>
                <w:bCs/>
                <w:szCs w:val="22"/>
              </w:rPr>
            </w:pPr>
            <w:r w:rsidRPr="0038672E">
              <w:rPr>
                <w:rFonts w:ascii="Times New Roman" w:hAnsi="Times New Roman"/>
                <w:b/>
                <w:bCs/>
                <w:szCs w:val="22"/>
              </w:rPr>
              <w:t>TOPIC</w:t>
            </w:r>
          </w:p>
        </w:tc>
        <w:tc>
          <w:tcPr>
            <w:tcW w:w="1390"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131BB3" w14:textId="77777777" w:rsidR="000D53E2" w:rsidRPr="0038672E" w:rsidRDefault="000D53E2" w:rsidP="00115BB2">
            <w:pPr>
              <w:rPr>
                <w:rFonts w:ascii="Times New Roman" w:hAnsi="Times New Roman"/>
                <w:b/>
                <w:bCs/>
                <w:szCs w:val="22"/>
              </w:rPr>
            </w:pPr>
            <w:r w:rsidRPr="0038672E">
              <w:rPr>
                <w:rFonts w:ascii="Times New Roman" w:hAnsi="Times New Roman"/>
                <w:b/>
                <w:bCs/>
                <w:szCs w:val="22"/>
              </w:rPr>
              <w:t>Spec Ref</w:t>
            </w:r>
          </w:p>
        </w:tc>
        <w:tc>
          <w:tcPr>
            <w:tcW w:w="595"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F1A853C"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7761527"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 Mean marks</w:t>
            </w:r>
          </w:p>
        </w:tc>
        <w:tc>
          <w:tcPr>
            <w:tcW w:w="5005"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68166882" w14:textId="77777777" w:rsidR="000D53E2" w:rsidRPr="0038672E" w:rsidRDefault="000D53E2" w:rsidP="00115BB2">
            <w:pPr>
              <w:rPr>
                <w:rFonts w:ascii="Times New Roman" w:hAnsi="Times New Roman"/>
                <w:b/>
                <w:bCs/>
                <w:szCs w:val="22"/>
              </w:rPr>
            </w:pPr>
            <w:r w:rsidRPr="0038672E">
              <w:rPr>
                <w:rFonts w:ascii="Times New Roman" w:hAnsi="Times New Roman"/>
                <w:b/>
                <w:bCs/>
                <w:szCs w:val="22"/>
              </w:rPr>
              <w:t>Edexcel mean averages</w:t>
            </w:r>
            <w:r w:rsidRPr="0038672E">
              <w:rPr>
                <w:rFonts w:ascii="Times New Roman" w:hAnsi="Times New Roman"/>
                <w:b/>
                <w:bCs/>
                <w:szCs w:val="22"/>
              </w:rPr>
              <w:br/>
              <w:t>Marks of candidates who achieved grade:</w:t>
            </w:r>
          </w:p>
        </w:tc>
      </w:tr>
      <w:tr w:rsidR="000D53E2" w:rsidRPr="0038672E" w14:paraId="01DB542E" w14:textId="77777777" w:rsidTr="001C1748">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2412EA11" w14:textId="77777777" w:rsidR="000D53E2" w:rsidRPr="0038672E" w:rsidRDefault="000D53E2" w:rsidP="00115BB2">
            <w:pPr>
              <w:rPr>
                <w:rFonts w:ascii="Times New Roman" w:hAnsi="Times New Roman"/>
                <w:b/>
                <w:bCs/>
                <w:szCs w:val="22"/>
              </w:rPr>
            </w:pPr>
          </w:p>
        </w:tc>
        <w:tc>
          <w:tcPr>
            <w:tcW w:w="561" w:type="dxa"/>
            <w:tcBorders>
              <w:top w:val="nil"/>
              <w:left w:val="nil"/>
              <w:bottom w:val="single" w:sz="4" w:space="0" w:color="auto"/>
              <w:right w:val="single" w:sz="4" w:space="0" w:color="auto"/>
            </w:tcBorders>
            <w:shd w:val="clear" w:color="000000" w:fill="DCE6F1"/>
            <w:noWrap/>
            <w:vAlign w:val="center"/>
            <w:hideMark/>
          </w:tcPr>
          <w:p w14:paraId="04AA54D6"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1585543C"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36FD4801"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DC02FC6" w14:textId="77777777" w:rsidR="000D53E2" w:rsidRPr="0038672E" w:rsidRDefault="000D53E2" w:rsidP="00115BB2">
            <w:pPr>
              <w:rPr>
                <w:rFonts w:ascii="Times New Roman" w:hAnsi="Times New Roman"/>
                <w:b/>
                <w:bCs/>
                <w:szCs w:val="22"/>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40F57780" w14:textId="77777777" w:rsidR="000D53E2" w:rsidRPr="0038672E" w:rsidRDefault="000D53E2" w:rsidP="00115BB2">
            <w:pPr>
              <w:rPr>
                <w:rFonts w:ascii="Times New Roman" w:hAnsi="Times New Roman"/>
                <w:b/>
                <w:bCs/>
                <w:szCs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23F648A9" w14:textId="77777777" w:rsidR="000D53E2" w:rsidRPr="0038672E" w:rsidRDefault="000D53E2" w:rsidP="00115BB2">
            <w:pPr>
              <w:rPr>
                <w:rFonts w:ascii="Times New Roman" w:hAnsi="Times New Roman"/>
                <w:b/>
                <w:bCs/>
                <w:szCs w:val="22"/>
              </w:rPr>
            </w:pPr>
          </w:p>
        </w:tc>
        <w:tc>
          <w:tcPr>
            <w:tcW w:w="595" w:type="dxa"/>
            <w:vMerge/>
            <w:tcBorders>
              <w:top w:val="single" w:sz="4" w:space="0" w:color="auto"/>
              <w:left w:val="single" w:sz="4" w:space="0" w:color="auto"/>
              <w:bottom w:val="single" w:sz="4" w:space="0" w:color="auto"/>
              <w:right w:val="single" w:sz="4" w:space="0" w:color="auto"/>
            </w:tcBorders>
            <w:vAlign w:val="center"/>
            <w:hideMark/>
          </w:tcPr>
          <w:p w14:paraId="3A4E4919" w14:textId="77777777" w:rsidR="000D53E2" w:rsidRPr="0038672E" w:rsidRDefault="000D53E2" w:rsidP="00115BB2">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6857056B" w14:textId="77777777" w:rsidR="000D53E2" w:rsidRPr="0038672E" w:rsidRDefault="000D53E2" w:rsidP="00115BB2">
            <w:pPr>
              <w:rPr>
                <w:rFonts w:ascii="Times New Roman" w:hAnsi="Times New Roman"/>
                <w:b/>
                <w:bCs/>
                <w:szCs w:val="22"/>
              </w:rPr>
            </w:pPr>
          </w:p>
        </w:tc>
        <w:tc>
          <w:tcPr>
            <w:tcW w:w="715" w:type="dxa"/>
            <w:tcBorders>
              <w:top w:val="nil"/>
              <w:left w:val="nil"/>
              <w:bottom w:val="single" w:sz="4" w:space="0" w:color="auto"/>
              <w:right w:val="single" w:sz="4" w:space="0" w:color="auto"/>
            </w:tcBorders>
            <w:shd w:val="clear" w:color="000000" w:fill="E4DFEC"/>
            <w:noWrap/>
            <w:vAlign w:val="center"/>
            <w:hideMark/>
          </w:tcPr>
          <w:p w14:paraId="6D77C2B1"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ALL</w:t>
            </w:r>
          </w:p>
        </w:tc>
        <w:tc>
          <w:tcPr>
            <w:tcW w:w="715" w:type="dxa"/>
            <w:tcBorders>
              <w:top w:val="nil"/>
              <w:left w:val="nil"/>
              <w:bottom w:val="single" w:sz="4" w:space="0" w:color="auto"/>
              <w:right w:val="single" w:sz="4" w:space="0" w:color="auto"/>
            </w:tcBorders>
            <w:shd w:val="clear" w:color="000000" w:fill="E4DFEC"/>
            <w:noWrap/>
            <w:vAlign w:val="center"/>
            <w:hideMark/>
          </w:tcPr>
          <w:p w14:paraId="267504ED"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5</w:t>
            </w:r>
          </w:p>
        </w:tc>
        <w:tc>
          <w:tcPr>
            <w:tcW w:w="715" w:type="dxa"/>
            <w:tcBorders>
              <w:top w:val="nil"/>
              <w:left w:val="nil"/>
              <w:bottom w:val="single" w:sz="4" w:space="0" w:color="auto"/>
              <w:right w:val="single" w:sz="4" w:space="0" w:color="auto"/>
            </w:tcBorders>
            <w:shd w:val="clear" w:color="000000" w:fill="E4DFEC"/>
            <w:noWrap/>
            <w:vAlign w:val="center"/>
            <w:hideMark/>
          </w:tcPr>
          <w:p w14:paraId="724ABF0D"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4</w:t>
            </w:r>
          </w:p>
        </w:tc>
        <w:tc>
          <w:tcPr>
            <w:tcW w:w="715" w:type="dxa"/>
            <w:tcBorders>
              <w:top w:val="nil"/>
              <w:left w:val="nil"/>
              <w:bottom w:val="single" w:sz="4" w:space="0" w:color="auto"/>
              <w:right w:val="single" w:sz="4" w:space="0" w:color="auto"/>
            </w:tcBorders>
            <w:shd w:val="clear" w:color="000000" w:fill="E4DFEC"/>
            <w:noWrap/>
            <w:vAlign w:val="center"/>
            <w:hideMark/>
          </w:tcPr>
          <w:p w14:paraId="38905673"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14515604"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0F5DA1EF"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161A166F" w14:textId="77777777" w:rsidR="000D53E2" w:rsidRPr="0038672E" w:rsidRDefault="000D53E2" w:rsidP="00115BB2">
            <w:pPr>
              <w:jc w:val="center"/>
              <w:rPr>
                <w:rFonts w:ascii="Times New Roman" w:hAnsi="Times New Roman"/>
                <w:b/>
                <w:bCs/>
                <w:szCs w:val="22"/>
              </w:rPr>
            </w:pPr>
            <w:r w:rsidRPr="0038672E">
              <w:rPr>
                <w:rFonts w:ascii="Times New Roman" w:hAnsi="Times New Roman"/>
                <w:b/>
                <w:bCs/>
                <w:szCs w:val="22"/>
              </w:rPr>
              <w:t>U</w:t>
            </w:r>
          </w:p>
        </w:tc>
      </w:tr>
      <w:tr w:rsidR="003D259F" w:rsidRPr="0038672E" w14:paraId="66DEF0AB"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9107F" w14:textId="08B1F0C5" w:rsidR="003D259F" w:rsidRPr="0038672E" w:rsidRDefault="003D259F" w:rsidP="0063447C">
            <w:pPr>
              <w:rPr>
                <w:rFonts w:ascii="Times New Roman" w:hAnsi="Times New Roman"/>
                <w:b/>
                <w:bCs/>
                <w:szCs w:val="22"/>
              </w:rPr>
            </w:pPr>
            <w:bookmarkStart w:id="2" w:name="_GoBack"/>
            <w:r w:rsidRPr="0038672E">
              <w:rPr>
                <w:rFonts w:ascii="Times New Roman" w:hAnsi="Times New Roman"/>
                <w:b/>
                <w:bCs/>
                <w:szCs w:val="22"/>
              </w:rPr>
              <w:t>1</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AC349" w14:textId="2D6E727C" w:rsidR="003D259F" w:rsidRPr="0038672E" w:rsidRDefault="003D259F" w:rsidP="0063447C">
            <w:pPr>
              <w:rPr>
                <w:rFonts w:ascii="Times New Roman" w:hAnsi="Times New Roman"/>
                <w:szCs w:val="22"/>
              </w:rPr>
            </w:pPr>
            <w:r w:rsidRPr="0038672E">
              <w:rPr>
                <w:rFonts w:ascii="Times New Roman" w:hAnsi="Times New Roman"/>
                <w:szCs w:val="22"/>
              </w:rPr>
              <w:t>12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2AE9E" w14:textId="012ACC61" w:rsidR="003D259F" w:rsidRPr="0038672E" w:rsidRDefault="003D259F" w:rsidP="003D259F">
            <w:pPr>
              <w:jc w:val="center"/>
              <w:rPr>
                <w:rFonts w:ascii="Times New Roman" w:hAnsi="Times New Roman"/>
                <w:szCs w:val="22"/>
              </w:rPr>
            </w:pPr>
            <w:r w:rsidRPr="0038672E">
              <w:rPr>
                <w:rFonts w:ascii="Times New Roman" w:hAnsi="Times New Roman"/>
                <w:szCs w:val="22"/>
              </w:rPr>
              <w:t>Nov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1E135" w14:textId="61EF43BB" w:rsidR="003D259F" w:rsidRPr="0038672E" w:rsidRDefault="003D259F" w:rsidP="003D259F">
            <w:pPr>
              <w:jc w:val="center"/>
              <w:rPr>
                <w:rFonts w:ascii="Times New Roman" w:hAnsi="Times New Roman"/>
                <w:szCs w:val="22"/>
              </w:rPr>
            </w:pPr>
            <w:r w:rsidRPr="0038672E">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960D4" w14:textId="33065A5E" w:rsidR="003D259F" w:rsidRPr="0038672E" w:rsidRDefault="003D259F" w:rsidP="003D259F">
            <w:pPr>
              <w:jc w:val="center"/>
              <w:rPr>
                <w:rFonts w:ascii="Times New Roman" w:hAnsi="Times New Roman"/>
                <w:szCs w:val="22"/>
              </w:rPr>
            </w:pPr>
            <w:r w:rsidRPr="0038672E">
              <w:rPr>
                <w:rFonts w:ascii="Times New Roman" w:hAnsi="Times New Roman"/>
                <w:szCs w:val="22"/>
              </w:rPr>
              <w:t>2</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C49628" w14:textId="15C589A3" w:rsidR="003D259F" w:rsidRPr="0038672E" w:rsidRDefault="003D259F" w:rsidP="003D259F">
            <w:pPr>
              <w:rPr>
                <w:rFonts w:ascii="Times New Roman" w:hAnsi="Times New Roman"/>
                <w:szCs w:val="22"/>
              </w:rPr>
            </w:pPr>
            <w:r w:rsidRPr="0038672E">
              <w:rPr>
                <w:rFonts w:ascii="Times New Roman" w:hAnsi="Times New Roman"/>
                <w:szCs w:val="22"/>
              </w:rPr>
              <w:t>Probability</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16103" w14:textId="563E029D" w:rsidR="003D259F" w:rsidRPr="0038672E" w:rsidRDefault="003D259F" w:rsidP="003D259F">
            <w:pPr>
              <w:rPr>
                <w:rFonts w:ascii="Times New Roman" w:hAnsi="Times New Roman"/>
                <w:szCs w:val="22"/>
              </w:rPr>
            </w:pPr>
            <w:r w:rsidRPr="0038672E">
              <w:rPr>
                <w:rFonts w:ascii="Times New Roman" w:hAnsi="Times New Roman"/>
                <w:szCs w:val="22"/>
              </w:rPr>
              <w:t>P2</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B379D1" w14:textId="23F7170E" w:rsidR="003D259F" w:rsidRPr="0038672E" w:rsidRDefault="003D259F" w:rsidP="003D259F">
            <w:pPr>
              <w:jc w:val="center"/>
              <w:rPr>
                <w:rFonts w:ascii="Times New Roman" w:hAnsi="Times New Roman"/>
                <w:szCs w:val="22"/>
              </w:rPr>
            </w:pPr>
            <w:r w:rsidRPr="0038672E">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53CF0" w14:textId="593C3BA4" w:rsidR="003D259F" w:rsidRPr="0038672E" w:rsidRDefault="003D259F" w:rsidP="003D259F">
            <w:pPr>
              <w:jc w:val="center"/>
              <w:rPr>
                <w:rFonts w:ascii="Times New Roman" w:hAnsi="Times New Roman"/>
                <w:b/>
                <w:bCs/>
                <w:szCs w:val="22"/>
              </w:rPr>
            </w:pPr>
            <w:r w:rsidRPr="0038672E">
              <w:rPr>
                <w:rFonts w:ascii="Times New Roman" w:hAnsi="Times New Roman"/>
                <w:b/>
                <w:bCs/>
                <w:szCs w:val="22"/>
              </w:rPr>
              <w:t>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0FA053" w14:textId="76C8EE52" w:rsidR="003D259F" w:rsidRPr="0038672E" w:rsidRDefault="003D259F" w:rsidP="003D259F">
            <w:pPr>
              <w:jc w:val="center"/>
              <w:rPr>
                <w:rFonts w:ascii="Times New Roman" w:hAnsi="Times New Roman"/>
                <w:szCs w:val="22"/>
              </w:rPr>
            </w:pPr>
            <w:r w:rsidRPr="0038672E">
              <w:rPr>
                <w:rFonts w:ascii="Times New Roman" w:hAnsi="Times New Roman"/>
                <w:szCs w:val="22"/>
              </w:rPr>
              <w:t>1.67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866186" w14:textId="156BC7A3" w:rsidR="003D259F" w:rsidRPr="0038672E" w:rsidRDefault="003D259F" w:rsidP="003D259F">
            <w:pPr>
              <w:jc w:val="center"/>
              <w:rPr>
                <w:rFonts w:ascii="Times New Roman" w:hAnsi="Times New Roman"/>
                <w:szCs w:val="22"/>
              </w:rPr>
            </w:pPr>
            <w:r w:rsidRPr="0038672E">
              <w:rPr>
                <w:rFonts w:ascii="Times New Roman" w:hAnsi="Times New Roman"/>
                <w:szCs w:val="22"/>
              </w:rPr>
              <w:t>1.91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8358E" w14:textId="62D677D4" w:rsidR="003D259F" w:rsidRPr="0038672E" w:rsidRDefault="003D259F" w:rsidP="003D259F">
            <w:pPr>
              <w:jc w:val="center"/>
              <w:rPr>
                <w:rFonts w:ascii="Times New Roman" w:hAnsi="Times New Roman"/>
                <w:szCs w:val="22"/>
              </w:rPr>
            </w:pPr>
            <w:r w:rsidRPr="0038672E">
              <w:rPr>
                <w:rFonts w:ascii="Times New Roman" w:hAnsi="Times New Roman"/>
                <w:szCs w:val="22"/>
              </w:rPr>
              <w:t>1.84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B8DA9" w14:textId="58BFE205" w:rsidR="003D259F" w:rsidRPr="0038672E" w:rsidRDefault="003D259F" w:rsidP="003D259F">
            <w:pPr>
              <w:jc w:val="center"/>
              <w:rPr>
                <w:rFonts w:ascii="Times New Roman" w:hAnsi="Times New Roman"/>
                <w:szCs w:val="22"/>
              </w:rPr>
            </w:pPr>
            <w:r w:rsidRPr="0038672E">
              <w:rPr>
                <w:rFonts w:ascii="Times New Roman" w:hAnsi="Times New Roman"/>
                <w:szCs w:val="22"/>
              </w:rPr>
              <w:t>1.70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656A7" w14:textId="544ECA22" w:rsidR="003D259F" w:rsidRPr="0038672E" w:rsidRDefault="003D259F" w:rsidP="003D259F">
            <w:pPr>
              <w:jc w:val="center"/>
              <w:rPr>
                <w:rFonts w:ascii="Times New Roman" w:hAnsi="Times New Roman"/>
                <w:szCs w:val="22"/>
              </w:rPr>
            </w:pPr>
            <w:r w:rsidRPr="0038672E">
              <w:rPr>
                <w:rFonts w:ascii="Times New Roman" w:hAnsi="Times New Roman"/>
                <w:szCs w:val="22"/>
              </w:rPr>
              <w:t>1.47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6F85D" w14:textId="6DAD5EE7" w:rsidR="003D259F" w:rsidRPr="0038672E" w:rsidRDefault="003D259F" w:rsidP="003D259F">
            <w:pPr>
              <w:jc w:val="center"/>
              <w:rPr>
                <w:rFonts w:ascii="Times New Roman" w:hAnsi="Times New Roman"/>
                <w:szCs w:val="22"/>
              </w:rPr>
            </w:pPr>
            <w:r w:rsidRPr="0038672E">
              <w:rPr>
                <w:rFonts w:ascii="Times New Roman" w:hAnsi="Times New Roman"/>
                <w:szCs w:val="22"/>
              </w:rPr>
              <w:t>1.03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314BA" w14:textId="2F1EBAFB" w:rsidR="003D259F" w:rsidRPr="0038672E" w:rsidRDefault="003D259F" w:rsidP="003D259F">
            <w:pPr>
              <w:jc w:val="center"/>
              <w:rPr>
                <w:rFonts w:ascii="Times New Roman" w:hAnsi="Times New Roman"/>
                <w:szCs w:val="22"/>
              </w:rPr>
            </w:pPr>
            <w:r w:rsidRPr="0038672E">
              <w:rPr>
                <w:rFonts w:ascii="Times New Roman" w:hAnsi="Times New Roman"/>
                <w:szCs w:val="22"/>
              </w:rPr>
              <w:t>0.42</w:t>
            </w:r>
          </w:p>
        </w:tc>
      </w:tr>
      <w:tr w:rsidR="003D259F" w:rsidRPr="0038672E" w14:paraId="6F1A5494"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3CCCE" w14:textId="48F7FAC9" w:rsidR="003D259F" w:rsidRPr="0038672E" w:rsidRDefault="003D259F" w:rsidP="0063447C">
            <w:pPr>
              <w:rPr>
                <w:rFonts w:ascii="Times New Roman" w:hAnsi="Times New Roman"/>
                <w:b/>
                <w:bCs/>
                <w:szCs w:val="22"/>
              </w:rPr>
            </w:pPr>
            <w:r w:rsidRPr="0038672E">
              <w:rPr>
                <w:rFonts w:ascii="Times New Roman" w:hAnsi="Times New Roman"/>
                <w:b/>
                <w:bCs/>
                <w:szCs w:val="22"/>
              </w:rPr>
              <w:t>2</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4B7E8" w14:textId="6C5CD56C" w:rsidR="003D259F" w:rsidRPr="0038672E" w:rsidRDefault="003D259F" w:rsidP="0063447C">
            <w:pPr>
              <w:rPr>
                <w:rFonts w:ascii="Times New Roman" w:hAnsi="Times New Roman"/>
                <w:szCs w:val="22"/>
              </w:rPr>
            </w:pPr>
            <w:r w:rsidRPr="0038672E">
              <w:rPr>
                <w:rFonts w:ascii="Times New Roman" w:hAnsi="Times New Roman"/>
                <w:szCs w:val="22"/>
              </w:rPr>
              <w:t>10</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5FF42F" w14:textId="4074795C" w:rsidR="003D259F" w:rsidRPr="0038672E" w:rsidRDefault="003D259F" w:rsidP="003D259F">
            <w:pPr>
              <w:jc w:val="center"/>
              <w:rPr>
                <w:rFonts w:ascii="Times New Roman" w:hAnsi="Times New Roman"/>
                <w:szCs w:val="22"/>
              </w:rPr>
            </w:pPr>
            <w:r w:rsidRPr="0038672E">
              <w:rPr>
                <w:rFonts w:ascii="Times New Roman" w:hAnsi="Times New Roman"/>
                <w:szCs w:val="22"/>
              </w:rPr>
              <w:t>June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76BB1" w14:textId="4F609244" w:rsidR="003D259F" w:rsidRPr="0038672E" w:rsidRDefault="003D259F" w:rsidP="003D259F">
            <w:pPr>
              <w:jc w:val="center"/>
              <w:rPr>
                <w:rFonts w:ascii="Times New Roman" w:hAnsi="Times New Roman"/>
                <w:szCs w:val="22"/>
              </w:rPr>
            </w:pPr>
            <w:r w:rsidRPr="0038672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3D1E" w14:textId="46D81E5C" w:rsidR="003D259F" w:rsidRPr="0038672E" w:rsidRDefault="003D259F" w:rsidP="003D259F">
            <w:pPr>
              <w:jc w:val="center"/>
              <w:rPr>
                <w:rFonts w:ascii="Times New Roman" w:hAnsi="Times New Roman"/>
                <w:szCs w:val="22"/>
              </w:rPr>
            </w:pPr>
            <w:r w:rsidRPr="0038672E">
              <w:rPr>
                <w:rFonts w:ascii="Times New Roman" w:hAnsi="Times New Roman"/>
                <w:szCs w:val="22"/>
              </w:rPr>
              <w:t>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447D3D" w14:textId="6C117939" w:rsidR="003D259F" w:rsidRPr="0038672E" w:rsidRDefault="003D259F" w:rsidP="003D259F">
            <w:pPr>
              <w:rPr>
                <w:rFonts w:ascii="Times New Roman" w:hAnsi="Times New Roman"/>
                <w:szCs w:val="22"/>
              </w:rPr>
            </w:pPr>
            <w:r w:rsidRPr="0038672E">
              <w:rPr>
                <w:rFonts w:ascii="Times New Roman" w:hAnsi="Times New Roman"/>
                <w:color w:val="000000"/>
                <w:szCs w:val="22"/>
              </w:rPr>
              <w:t>Ratio</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58917" w14:textId="75647CAF" w:rsidR="003D259F" w:rsidRPr="0038672E" w:rsidRDefault="003D259F" w:rsidP="003D259F">
            <w:pPr>
              <w:rPr>
                <w:rFonts w:ascii="Times New Roman" w:hAnsi="Times New Roman"/>
                <w:szCs w:val="22"/>
              </w:rPr>
            </w:pPr>
            <w:r w:rsidRPr="0038672E">
              <w:rPr>
                <w:rFonts w:ascii="Times New Roman" w:hAnsi="Times New Roman"/>
                <w:color w:val="000000"/>
                <w:szCs w:val="22"/>
              </w:rPr>
              <w:t>R3</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921FA" w14:textId="2B1044E1"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95FDE" w14:textId="2A2F3698" w:rsidR="003D259F" w:rsidRPr="0038672E" w:rsidRDefault="003D259F" w:rsidP="003D259F">
            <w:pPr>
              <w:jc w:val="center"/>
              <w:rPr>
                <w:rFonts w:ascii="Times New Roman" w:hAnsi="Times New Roman"/>
                <w:b/>
                <w:bCs/>
                <w:szCs w:val="22"/>
              </w:rPr>
            </w:pPr>
            <w:r w:rsidRPr="0038672E">
              <w:rPr>
                <w:rFonts w:ascii="Times New Roman" w:hAnsi="Times New Roman"/>
                <w:b/>
                <w:bCs/>
                <w:color w:val="000000"/>
                <w:szCs w:val="22"/>
              </w:rPr>
              <w:t>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F9EA5" w14:textId="704E2A4D"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2.18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5CEFF" w14:textId="01B9B7F3"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2.81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2E92C" w14:textId="4CD28F03"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2.66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82356" w14:textId="44C5469A"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2.34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078BA" w14:textId="5F324AA0"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1.81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145349" w14:textId="2765BD4F"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1.22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BD795" w14:textId="051C49BB"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0.60</w:t>
            </w:r>
          </w:p>
        </w:tc>
      </w:tr>
      <w:tr w:rsidR="003D259F" w:rsidRPr="0038672E" w14:paraId="507B1515"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BAFB8" w14:textId="29455018" w:rsidR="003D259F" w:rsidRPr="0038672E" w:rsidRDefault="003D259F" w:rsidP="0063447C">
            <w:pPr>
              <w:rPr>
                <w:rFonts w:ascii="Times New Roman" w:hAnsi="Times New Roman"/>
                <w:b/>
                <w:bCs/>
                <w:szCs w:val="22"/>
              </w:rPr>
            </w:pPr>
            <w:r w:rsidRPr="0038672E">
              <w:rPr>
                <w:rFonts w:ascii="Times New Roman" w:hAnsi="Times New Roman"/>
                <w:b/>
                <w:bCs/>
                <w:szCs w:val="22"/>
              </w:rPr>
              <w:t>3</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10CB9" w14:textId="631E754B" w:rsidR="003D259F" w:rsidRPr="0038672E" w:rsidRDefault="003D259F" w:rsidP="0063447C">
            <w:pPr>
              <w:rPr>
                <w:rFonts w:ascii="Times New Roman" w:hAnsi="Times New Roman"/>
                <w:szCs w:val="22"/>
              </w:rPr>
            </w:pPr>
            <w:r w:rsidRPr="0038672E">
              <w:rPr>
                <w:rFonts w:ascii="Times New Roman" w:hAnsi="Times New Roman"/>
                <w:szCs w:val="22"/>
              </w:rPr>
              <w:t>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1D7BE" w14:textId="2286B084" w:rsidR="003D259F" w:rsidRPr="0038672E" w:rsidRDefault="003D259F" w:rsidP="003D259F">
            <w:pPr>
              <w:jc w:val="center"/>
              <w:rPr>
                <w:rFonts w:ascii="Times New Roman" w:hAnsi="Times New Roman"/>
                <w:szCs w:val="22"/>
              </w:rPr>
            </w:pPr>
            <w:r w:rsidRPr="0038672E">
              <w:rPr>
                <w:rFonts w:ascii="Times New Roman" w:hAnsi="Times New Roman"/>
                <w:szCs w:val="22"/>
              </w:rPr>
              <w:t>June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CE7941" w14:textId="242E6B81" w:rsidR="003D259F" w:rsidRPr="0038672E" w:rsidRDefault="003D259F" w:rsidP="003D259F">
            <w:pPr>
              <w:jc w:val="center"/>
              <w:rPr>
                <w:rFonts w:ascii="Times New Roman" w:hAnsi="Times New Roman"/>
                <w:szCs w:val="22"/>
              </w:rPr>
            </w:pPr>
            <w:r w:rsidRPr="0038672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E754C" w14:textId="23DF0C81" w:rsidR="003D259F" w:rsidRPr="0038672E" w:rsidRDefault="003D259F" w:rsidP="003D259F">
            <w:pPr>
              <w:jc w:val="center"/>
              <w:rPr>
                <w:rFonts w:ascii="Times New Roman" w:hAnsi="Times New Roman"/>
                <w:szCs w:val="22"/>
              </w:rPr>
            </w:pPr>
            <w:r w:rsidRPr="0038672E">
              <w:rPr>
                <w:rFonts w:ascii="Times New Roman" w:hAnsi="Times New Roman"/>
                <w:szCs w:val="22"/>
              </w:rPr>
              <w:t>2</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6D7C5" w14:textId="3EEF8622" w:rsidR="003D259F" w:rsidRPr="0038672E" w:rsidRDefault="003D259F" w:rsidP="003D259F">
            <w:pPr>
              <w:rPr>
                <w:rFonts w:ascii="Times New Roman" w:hAnsi="Times New Roman"/>
                <w:szCs w:val="22"/>
              </w:rPr>
            </w:pPr>
            <w:r w:rsidRPr="0038672E">
              <w:rPr>
                <w:rFonts w:ascii="Times New Roman" w:hAnsi="Times New Roman"/>
                <w:color w:val="000000"/>
                <w:szCs w:val="22"/>
              </w:rPr>
              <w:t>Number</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0A7D1" w14:textId="05F994F5" w:rsidR="003D259F" w:rsidRPr="0038672E" w:rsidRDefault="003D259F" w:rsidP="003D259F">
            <w:pPr>
              <w:rPr>
                <w:rFonts w:ascii="Times New Roman" w:hAnsi="Times New Roman"/>
                <w:szCs w:val="22"/>
              </w:rPr>
            </w:pPr>
            <w:r w:rsidRPr="0038672E">
              <w:rPr>
                <w:rFonts w:ascii="Times New Roman" w:hAnsi="Times New Roman"/>
                <w:color w:val="000000"/>
                <w:szCs w:val="22"/>
              </w:rPr>
              <w:t>N2</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AB29" w14:textId="52D41CDF"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CFA26" w14:textId="2E6474C0" w:rsidR="003D259F" w:rsidRPr="0038672E" w:rsidRDefault="003D259F" w:rsidP="003D259F">
            <w:pPr>
              <w:jc w:val="center"/>
              <w:rPr>
                <w:rFonts w:ascii="Times New Roman" w:hAnsi="Times New Roman"/>
                <w:b/>
                <w:bCs/>
                <w:szCs w:val="22"/>
              </w:rPr>
            </w:pPr>
            <w:r w:rsidRPr="0038672E">
              <w:rPr>
                <w:rFonts w:ascii="Times New Roman" w:hAnsi="Times New Roman"/>
                <w:b/>
                <w:bCs/>
                <w:color w:val="000000"/>
                <w:szCs w:val="22"/>
              </w:rPr>
              <w:t>70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53B67" w14:textId="5EDFA624"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1.40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F4AFB7" w14:textId="44F59C5A"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1.64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5DC64" w14:textId="1D7C0A67"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1.53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4CB28" w14:textId="3AA7E5DD"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1.43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2ADC6" w14:textId="562A1DF5"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1.32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16284" w14:textId="28CC3591"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1.12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D36C5" w14:textId="3D2FD54A" w:rsidR="003D259F" w:rsidRPr="0038672E" w:rsidRDefault="003D259F" w:rsidP="003D259F">
            <w:pPr>
              <w:jc w:val="center"/>
              <w:rPr>
                <w:rFonts w:ascii="Times New Roman" w:hAnsi="Times New Roman"/>
                <w:szCs w:val="22"/>
              </w:rPr>
            </w:pPr>
            <w:r w:rsidRPr="0038672E">
              <w:rPr>
                <w:rFonts w:ascii="Times New Roman" w:hAnsi="Times New Roman"/>
                <w:color w:val="000000"/>
                <w:szCs w:val="22"/>
              </w:rPr>
              <w:t>0.71</w:t>
            </w:r>
          </w:p>
        </w:tc>
      </w:tr>
      <w:tr w:rsidR="00694E93" w:rsidRPr="0038672E" w14:paraId="6D7C7A2F"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E4A7AA" w14:textId="6F165B03" w:rsidR="00694E93" w:rsidRPr="0038672E" w:rsidRDefault="00694E93" w:rsidP="00694E93">
            <w:pPr>
              <w:rPr>
                <w:rFonts w:ascii="Times New Roman" w:hAnsi="Times New Roman"/>
                <w:b/>
                <w:bCs/>
                <w:szCs w:val="22"/>
              </w:rPr>
            </w:pPr>
            <w:r w:rsidRPr="0038672E">
              <w:rPr>
                <w:rFonts w:ascii="Times New Roman" w:hAnsi="Times New Roman"/>
                <w:b/>
                <w:bCs/>
                <w:szCs w:val="22"/>
              </w:rPr>
              <w:t>4</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0E0DB" w14:textId="47AE67D8" w:rsidR="00694E93" w:rsidRPr="0038672E" w:rsidRDefault="00694E93" w:rsidP="00694E93">
            <w:pPr>
              <w:rPr>
                <w:rFonts w:ascii="Times New Roman" w:hAnsi="Times New Roman"/>
                <w:szCs w:val="22"/>
              </w:rPr>
            </w:pPr>
            <w:r w:rsidRPr="0038672E">
              <w:rPr>
                <w:rFonts w:ascii="Times New Roman" w:hAnsi="Times New Roman"/>
                <w:szCs w:val="22"/>
              </w:rPr>
              <w:t>16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ED899" w14:textId="08D296B9" w:rsidR="00694E93" w:rsidRPr="0038672E" w:rsidRDefault="00694E93" w:rsidP="00694E93">
            <w:pPr>
              <w:jc w:val="center"/>
              <w:rPr>
                <w:rFonts w:ascii="Times New Roman" w:hAnsi="Times New Roman"/>
                <w:szCs w:val="22"/>
              </w:rPr>
            </w:pPr>
            <w:r w:rsidRPr="0038672E">
              <w:rPr>
                <w:rFonts w:ascii="Times New Roman" w:hAnsi="Times New Roman"/>
                <w:szCs w:val="22"/>
              </w:rPr>
              <w:t>June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83169" w14:textId="11ECF51A" w:rsidR="00694E93" w:rsidRPr="0038672E" w:rsidRDefault="00694E93" w:rsidP="00694E93">
            <w:pPr>
              <w:jc w:val="center"/>
              <w:rPr>
                <w:rFonts w:ascii="Times New Roman" w:hAnsi="Times New Roman"/>
                <w:szCs w:val="22"/>
              </w:rPr>
            </w:pPr>
            <w:r w:rsidRPr="0038672E">
              <w:rPr>
                <w:rFonts w:ascii="Times New Roman" w:hAnsi="Times New Roman"/>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C5C17" w14:textId="4A839B45" w:rsidR="00694E93" w:rsidRPr="0038672E" w:rsidRDefault="00694E93" w:rsidP="00694E93">
            <w:pPr>
              <w:jc w:val="center"/>
              <w:rPr>
                <w:rFonts w:ascii="Times New Roman" w:hAnsi="Times New Roman"/>
                <w:szCs w:val="22"/>
              </w:rPr>
            </w:pPr>
            <w:r w:rsidRPr="0038672E">
              <w:rPr>
                <w:rFonts w:ascii="Times New Roman" w:hAnsi="Times New Roman"/>
                <w:szCs w:val="22"/>
              </w:rPr>
              <w:t>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5BB1E" w14:textId="1D6E5E65"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Statistics</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842CA" w14:textId="6B631780"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S2</w:t>
            </w:r>
            <w:r>
              <w:rPr>
                <w:rFonts w:ascii="Times New Roman" w:hAnsi="Times New Roman"/>
                <w:color w:val="000000"/>
                <w:szCs w:val="22"/>
              </w:rPr>
              <w:t xml:space="preserve">, </w:t>
            </w:r>
            <w:r w:rsidRPr="00694E93">
              <w:rPr>
                <w:rFonts w:ascii="Times New Roman" w:hAnsi="Times New Roman"/>
                <w:color w:val="000000"/>
                <w:szCs w:val="22"/>
              </w:rPr>
              <w:t>S5</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1737DE" w14:textId="110F2AAD" w:rsidR="00694E93" w:rsidRPr="00694E93" w:rsidRDefault="00694E93" w:rsidP="00694E93">
            <w:pPr>
              <w:jc w:val="center"/>
              <w:rPr>
                <w:rFonts w:ascii="Times New Roman" w:hAnsi="Times New Roman"/>
                <w:color w:val="000000"/>
                <w:szCs w:val="22"/>
              </w:rPr>
            </w:pPr>
            <w:r w:rsidRPr="00694E93">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71C7B" w14:textId="33821103" w:rsidR="00694E93" w:rsidRPr="0038672E" w:rsidRDefault="00694E93" w:rsidP="00694E93">
            <w:pPr>
              <w:jc w:val="center"/>
              <w:rPr>
                <w:rFonts w:ascii="Times New Roman" w:hAnsi="Times New Roman"/>
                <w:b/>
                <w:bCs/>
                <w:color w:val="000000"/>
                <w:szCs w:val="22"/>
              </w:rPr>
            </w:pPr>
            <w:r w:rsidRPr="0038672E">
              <w:rPr>
                <w:rFonts w:ascii="Times New Roman" w:hAnsi="Times New Roman"/>
                <w:b/>
                <w:bCs/>
                <w:szCs w:val="22"/>
              </w:rPr>
              <w:t>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C9CE8" w14:textId="1FD378CF"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1.87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C64CB" w14:textId="0ECE5313"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2.82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3AAF9" w14:textId="1C55CA62"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2.58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2C33C" w14:textId="2241DA36"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2.08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8B826" w14:textId="535CFD77"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1.29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D849E" w14:textId="3174B2BF"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D549CA" w14:textId="64FA0E2B"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0.21</w:t>
            </w:r>
          </w:p>
        </w:tc>
      </w:tr>
      <w:tr w:rsidR="00694E93" w:rsidRPr="0038672E" w14:paraId="1A804719"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858EE" w14:textId="67FE7E15" w:rsidR="00694E93" w:rsidRPr="0038672E" w:rsidRDefault="00694E93" w:rsidP="00694E93">
            <w:pPr>
              <w:rPr>
                <w:rFonts w:ascii="Times New Roman" w:hAnsi="Times New Roman"/>
                <w:b/>
                <w:bCs/>
                <w:szCs w:val="22"/>
              </w:rPr>
            </w:pPr>
            <w:r w:rsidRPr="0038672E">
              <w:rPr>
                <w:rFonts w:ascii="Times New Roman" w:hAnsi="Times New Roman"/>
                <w:b/>
                <w:bCs/>
                <w:szCs w:val="22"/>
              </w:rPr>
              <w:t>5a</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8860A" w14:textId="2937CC23" w:rsidR="00694E93" w:rsidRPr="0038672E" w:rsidRDefault="00694E93" w:rsidP="00694E93">
            <w:pPr>
              <w:rPr>
                <w:rFonts w:ascii="Times New Roman" w:hAnsi="Times New Roman"/>
                <w:szCs w:val="22"/>
              </w:rPr>
            </w:pPr>
            <w:r w:rsidRPr="0038672E">
              <w:rPr>
                <w:rFonts w:ascii="Times New Roman" w:hAnsi="Times New Roman"/>
                <w:szCs w:val="22"/>
              </w:rPr>
              <w:t>7a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B16D6" w14:textId="5C9F32C1" w:rsidR="00694E93" w:rsidRPr="0038672E" w:rsidRDefault="00694E93" w:rsidP="00694E93">
            <w:pPr>
              <w:jc w:val="center"/>
              <w:rPr>
                <w:rFonts w:ascii="Times New Roman" w:hAnsi="Times New Roman"/>
                <w:szCs w:val="22"/>
              </w:rPr>
            </w:pPr>
            <w:r w:rsidRPr="0038672E">
              <w:rPr>
                <w:rFonts w:ascii="Times New Roman" w:hAnsi="Times New Roman"/>
                <w:szCs w:val="22"/>
              </w:rPr>
              <w:t>June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7C41F" w14:textId="626B005C" w:rsidR="00694E93" w:rsidRPr="0038672E" w:rsidRDefault="00694E93" w:rsidP="00694E93">
            <w:pPr>
              <w:jc w:val="center"/>
              <w:rPr>
                <w:rFonts w:ascii="Times New Roman" w:hAnsi="Times New Roman"/>
                <w:szCs w:val="22"/>
              </w:rPr>
            </w:pPr>
            <w:r w:rsidRPr="0038672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B8B77" w14:textId="3DF9B8FE" w:rsidR="00694E93" w:rsidRPr="0038672E" w:rsidRDefault="00694E93" w:rsidP="00694E93">
            <w:pPr>
              <w:jc w:val="center"/>
              <w:rPr>
                <w:rFonts w:ascii="Times New Roman" w:hAnsi="Times New Roman"/>
                <w:szCs w:val="22"/>
              </w:rPr>
            </w:pPr>
            <w:r w:rsidRPr="0038672E">
              <w:rPr>
                <w:rFonts w:ascii="Times New Roman" w:hAnsi="Times New Roman"/>
                <w:szCs w:val="22"/>
              </w:rPr>
              <w:t>1</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22288" w14:textId="39335821"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Probability</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38E20" w14:textId="0B670C36"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P3</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04FD9" w14:textId="0578D5E3" w:rsidR="00694E93" w:rsidRPr="00694E93" w:rsidRDefault="00694E93" w:rsidP="00694E93">
            <w:pPr>
              <w:jc w:val="center"/>
              <w:rPr>
                <w:rFonts w:ascii="Times New Roman" w:hAnsi="Times New Roman"/>
                <w:color w:val="000000"/>
                <w:szCs w:val="22"/>
              </w:rPr>
            </w:pPr>
            <w:r w:rsidRPr="00694E93">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3F2BA" w14:textId="7DE68667" w:rsidR="00694E93" w:rsidRPr="0038672E" w:rsidRDefault="00694E93" w:rsidP="00694E93">
            <w:pPr>
              <w:jc w:val="center"/>
              <w:rPr>
                <w:rFonts w:ascii="Times New Roman" w:hAnsi="Times New Roman"/>
                <w:b/>
                <w:bCs/>
                <w:szCs w:val="22"/>
              </w:rPr>
            </w:pPr>
            <w:r w:rsidRPr="0038672E">
              <w:rPr>
                <w:rFonts w:ascii="Times New Roman" w:hAnsi="Times New Roman"/>
                <w:b/>
                <w:bCs/>
                <w:szCs w:val="22"/>
              </w:rPr>
              <w:t>90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539A92" w14:textId="0FBF18E7"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0.90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D9413" w14:textId="312B1695"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0.98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069038" w14:textId="5D0E229A"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77CB9" w14:textId="02524AEF"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0.94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8B0E1" w14:textId="2A117643"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68242" w14:textId="7AF2AE19"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FBB47" w14:textId="4B0DEA0B"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0.47</w:t>
            </w:r>
          </w:p>
        </w:tc>
      </w:tr>
      <w:tr w:rsidR="00694E93" w:rsidRPr="0038672E" w14:paraId="1D220EA4"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DC0A4" w14:textId="6FD896AA" w:rsidR="00694E93" w:rsidRPr="0038672E" w:rsidRDefault="00694E93" w:rsidP="00694E93">
            <w:pPr>
              <w:rPr>
                <w:rFonts w:ascii="Times New Roman" w:hAnsi="Times New Roman"/>
                <w:b/>
                <w:bCs/>
                <w:szCs w:val="22"/>
              </w:rPr>
            </w:pPr>
            <w:r w:rsidRPr="0038672E">
              <w:rPr>
                <w:rFonts w:ascii="Times New Roman" w:hAnsi="Times New Roman"/>
                <w:b/>
                <w:bCs/>
                <w:szCs w:val="22"/>
              </w:rPr>
              <w:t>5b</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3F839" w14:textId="6318DC76" w:rsidR="00694E93" w:rsidRPr="0038672E" w:rsidRDefault="00694E93" w:rsidP="00694E93">
            <w:pPr>
              <w:rPr>
                <w:rFonts w:ascii="Times New Roman" w:hAnsi="Times New Roman"/>
                <w:szCs w:val="22"/>
              </w:rPr>
            </w:pPr>
            <w:r w:rsidRPr="0038672E">
              <w:rPr>
                <w:rFonts w:ascii="Times New Roman" w:hAnsi="Times New Roman"/>
                <w:szCs w:val="22"/>
              </w:rPr>
              <w:t>7b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64F5D" w14:textId="4BCE7980" w:rsidR="00694E93" w:rsidRPr="0038672E" w:rsidRDefault="00694E93" w:rsidP="00694E93">
            <w:pPr>
              <w:jc w:val="center"/>
              <w:rPr>
                <w:rFonts w:ascii="Times New Roman" w:hAnsi="Times New Roman"/>
                <w:szCs w:val="22"/>
              </w:rPr>
            </w:pPr>
            <w:r w:rsidRPr="0038672E">
              <w:rPr>
                <w:rFonts w:ascii="Times New Roman" w:hAnsi="Times New Roman"/>
                <w:szCs w:val="22"/>
              </w:rPr>
              <w:t>June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F8684" w14:textId="4B180D26" w:rsidR="00694E93" w:rsidRPr="0038672E" w:rsidRDefault="00694E93" w:rsidP="00694E93">
            <w:pPr>
              <w:jc w:val="center"/>
              <w:rPr>
                <w:rFonts w:ascii="Times New Roman" w:hAnsi="Times New Roman"/>
                <w:szCs w:val="22"/>
              </w:rPr>
            </w:pPr>
            <w:r w:rsidRPr="0038672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846CD" w14:textId="74BD48FD" w:rsidR="00694E93" w:rsidRPr="0038672E" w:rsidRDefault="00694E93" w:rsidP="00694E93">
            <w:pPr>
              <w:jc w:val="center"/>
              <w:rPr>
                <w:rFonts w:ascii="Times New Roman" w:hAnsi="Times New Roman"/>
                <w:szCs w:val="22"/>
              </w:rPr>
            </w:pPr>
            <w:r w:rsidRPr="0038672E">
              <w:rPr>
                <w:rFonts w:ascii="Times New Roman" w:hAnsi="Times New Roman"/>
                <w:szCs w:val="22"/>
              </w:rPr>
              <w:t>1</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0FFEF" w14:textId="5483718C"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Probability</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F76F62" w14:textId="31716B51"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P3</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8CA4F" w14:textId="082FF7A2" w:rsidR="00694E93" w:rsidRPr="00694E93" w:rsidRDefault="00694E93" w:rsidP="00694E93">
            <w:pPr>
              <w:jc w:val="center"/>
              <w:rPr>
                <w:rFonts w:ascii="Times New Roman" w:hAnsi="Times New Roman"/>
                <w:color w:val="000000"/>
                <w:szCs w:val="22"/>
              </w:rPr>
            </w:pPr>
            <w:r w:rsidRPr="00694E93">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60C04" w14:textId="750887CE" w:rsidR="00694E93" w:rsidRPr="0038672E" w:rsidRDefault="00694E93" w:rsidP="00694E93">
            <w:pPr>
              <w:jc w:val="center"/>
              <w:rPr>
                <w:rFonts w:ascii="Times New Roman" w:hAnsi="Times New Roman"/>
                <w:b/>
                <w:bCs/>
                <w:szCs w:val="22"/>
              </w:rPr>
            </w:pPr>
            <w:r w:rsidRPr="0038672E">
              <w:rPr>
                <w:rFonts w:ascii="Times New Roman" w:hAnsi="Times New Roman"/>
                <w:b/>
                <w:bCs/>
                <w:szCs w:val="22"/>
              </w:rPr>
              <w:t>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7F50F" w14:textId="634ED655"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0.77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100BC" w14:textId="62815551"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626A8" w14:textId="16B2E77C"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0.88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5C642" w14:textId="68673877"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3B9E6" w14:textId="5AEE24D1"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0.70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FAA5B" w14:textId="7D073BDD"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7645D" w14:textId="19909A9A"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0.37</w:t>
            </w:r>
          </w:p>
        </w:tc>
      </w:tr>
      <w:tr w:rsidR="00694E93" w:rsidRPr="0038672E" w14:paraId="6F6E35A3"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986EAA" w14:textId="5B87CF99" w:rsidR="00694E93" w:rsidRPr="0038672E" w:rsidRDefault="00694E93" w:rsidP="00694E93">
            <w:pPr>
              <w:rPr>
                <w:rFonts w:ascii="Times New Roman" w:hAnsi="Times New Roman"/>
                <w:b/>
                <w:bCs/>
                <w:szCs w:val="22"/>
              </w:rPr>
            </w:pPr>
            <w:r w:rsidRPr="0038672E">
              <w:rPr>
                <w:rFonts w:ascii="Times New Roman" w:hAnsi="Times New Roman"/>
                <w:b/>
                <w:bCs/>
                <w:szCs w:val="22"/>
              </w:rPr>
              <w:t>5c</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DA355D" w14:textId="04340FA1" w:rsidR="00694E93" w:rsidRPr="0038672E" w:rsidRDefault="00694E93" w:rsidP="00694E93">
            <w:pPr>
              <w:rPr>
                <w:rFonts w:ascii="Times New Roman" w:hAnsi="Times New Roman"/>
                <w:szCs w:val="22"/>
              </w:rPr>
            </w:pPr>
            <w:r w:rsidRPr="0038672E">
              <w:rPr>
                <w:rFonts w:ascii="Times New Roman" w:hAnsi="Times New Roman"/>
                <w:szCs w:val="22"/>
              </w:rPr>
              <w:t>7c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E272B" w14:textId="5C484E4E" w:rsidR="00694E93" w:rsidRPr="0038672E" w:rsidRDefault="00694E93" w:rsidP="00694E93">
            <w:pPr>
              <w:jc w:val="center"/>
              <w:rPr>
                <w:rFonts w:ascii="Times New Roman" w:hAnsi="Times New Roman"/>
                <w:szCs w:val="22"/>
              </w:rPr>
            </w:pPr>
            <w:r w:rsidRPr="0038672E">
              <w:rPr>
                <w:rFonts w:ascii="Times New Roman" w:hAnsi="Times New Roman"/>
                <w:szCs w:val="22"/>
              </w:rPr>
              <w:t>June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19C85" w14:textId="5CF0F6BA" w:rsidR="00694E93" w:rsidRPr="0038672E" w:rsidRDefault="00694E93" w:rsidP="00694E93">
            <w:pPr>
              <w:jc w:val="center"/>
              <w:rPr>
                <w:rFonts w:ascii="Times New Roman" w:hAnsi="Times New Roman"/>
                <w:szCs w:val="22"/>
              </w:rPr>
            </w:pPr>
            <w:r w:rsidRPr="0038672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E9CD8" w14:textId="23362918" w:rsidR="00694E93" w:rsidRPr="0038672E" w:rsidRDefault="00694E93" w:rsidP="00694E93">
            <w:pPr>
              <w:jc w:val="center"/>
              <w:rPr>
                <w:rFonts w:ascii="Times New Roman" w:hAnsi="Times New Roman"/>
                <w:szCs w:val="22"/>
              </w:rPr>
            </w:pPr>
            <w:r w:rsidRPr="0038672E">
              <w:rPr>
                <w:rFonts w:ascii="Times New Roman" w:hAnsi="Times New Roman"/>
                <w:szCs w:val="22"/>
              </w:rPr>
              <w:t>3</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3CE20" w14:textId="1620B840"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Probability</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7A2A8" w14:textId="6DD1A374"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P2</w:t>
            </w:r>
            <w:r>
              <w:rPr>
                <w:rFonts w:ascii="Times New Roman" w:hAnsi="Times New Roman"/>
                <w:color w:val="000000"/>
                <w:szCs w:val="22"/>
              </w:rPr>
              <w:t xml:space="preserve">, </w:t>
            </w:r>
            <w:r w:rsidRPr="00694E93">
              <w:rPr>
                <w:rFonts w:ascii="Times New Roman" w:hAnsi="Times New Roman"/>
                <w:color w:val="000000"/>
                <w:szCs w:val="22"/>
              </w:rPr>
              <w:t>N8</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7B26B" w14:textId="4438CEE2" w:rsidR="00694E93" w:rsidRPr="00694E93" w:rsidRDefault="00694E93" w:rsidP="00694E93">
            <w:pPr>
              <w:jc w:val="center"/>
              <w:rPr>
                <w:rFonts w:ascii="Times New Roman" w:hAnsi="Times New Roman"/>
                <w:color w:val="000000"/>
                <w:szCs w:val="22"/>
              </w:rPr>
            </w:pPr>
            <w:r w:rsidRPr="00694E93">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46CDE" w14:textId="38D21560" w:rsidR="00694E93" w:rsidRPr="0038672E" w:rsidRDefault="00694E93" w:rsidP="00694E93">
            <w:pPr>
              <w:jc w:val="center"/>
              <w:rPr>
                <w:rFonts w:ascii="Times New Roman" w:hAnsi="Times New Roman"/>
                <w:b/>
                <w:bCs/>
                <w:szCs w:val="22"/>
              </w:rPr>
            </w:pPr>
            <w:r w:rsidRPr="0038672E">
              <w:rPr>
                <w:rFonts w:ascii="Times New Roman" w:hAnsi="Times New Roman"/>
                <w:b/>
                <w:bCs/>
                <w:szCs w:val="22"/>
              </w:rPr>
              <w:t>57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14AC0" w14:textId="6E8AD505"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1.70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D9A3D" w14:textId="5F1B1627"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2.78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304FA" w14:textId="2D2DC164"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2.45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2DD89" w14:textId="4F60F065"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1.78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9AE22" w14:textId="54F32F14"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1.08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A0E44" w14:textId="1061EAAF"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0.63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21E39" w14:textId="1774FBF1"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0.27</w:t>
            </w:r>
          </w:p>
        </w:tc>
      </w:tr>
      <w:tr w:rsidR="003D259F" w:rsidRPr="0038672E" w14:paraId="5BDFD206"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129449" w14:textId="7DF20126" w:rsidR="003D259F" w:rsidRPr="0038672E" w:rsidRDefault="003D259F" w:rsidP="0063447C">
            <w:pPr>
              <w:rPr>
                <w:rFonts w:ascii="Times New Roman" w:hAnsi="Times New Roman"/>
                <w:b/>
                <w:bCs/>
                <w:szCs w:val="22"/>
              </w:rPr>
            </w:pPr>
            <w:r w:rsidRPr="0038672E">
              <w:rPr>
                <w:rFonts w:ascii="Times New Roman" w:hAnsi="Times New Roman"/>
                <w:b/>
                <w:bCs/>
                <w:szCs w:val="22"/>
              </w:rPr>
              <w:t>6</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F79AE" w14:textId="4822FC46" w:rsidR="003D259F" w:rsidRPr="0038672E" w:rsidRDefault="003D259F" w:rsidP="0063447C">
            <w:pPr>
              <w:rPr>
                <w:rFonts w:ascii="Times New Roman" w:hAnsi="Times New Roman"/>
                <w:szCs w:val="22"/>
              </w:rPr>
            </w:pPr>
            <w:r w:rsidRPr="0038672E">
              <w:rPr>
                <w:rFonts w:ascii="Times New Roman" w:hAnsi="Times New Roman"/>
                <w:szCs w:val="22"/>
              </w:rPr>
              <w:t>16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BD4CA" w14:textId="0134F1CF" w:rsidR="003D259F" w:rsidRPr="0038672E" w:rsidRDefault="003D259F" w:rsidP="003D259F">
            <w:pPr>
              <w:jc w:val="center"/>
              <w:rPr>
                <w:rFonts w:ascii="Times New Roman" w:hAnsi="Times New Roman"/>
                <w:szCs w:val="22"/>
              </w:rPr>
            </w:pPr>
            <w:r w:rsidRPr="0038672E">
              <w:rPr>
                <w:rFonts w:ascii="Times New Roman" w:hAnsi="Times New Roman"/>
                <w:szCs w:val="22"/>
              </w:rPr>
              <w:t>Nov 2019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9F1549" w14:textId="672D46A6" w:rsidR="003D259F" w:rsidRPr="0038672E" w:rsidRDefault="003D259F" w:rsidP="003D259F">
            <w:pPr>
              <w:jc w:val="center"/>
              <w:rPr>
                <w:rFonts w:ascii="Times New Roman" w:hAnsi="Times New Roman"/>
                <w:szCs w:val="22"/>
              </w:rPr>
            </w:pPr>
            <w:r w:rsidRPr="0038672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06B70" w14:textId="4EFC2DD7" w:rsidR="003D259F" w:rsidRPr="0038672E" w:rsidRDefault="003D259F" w:rsidP="003D259F">
            <w:pPr>
              <w:jc w:val="center"/>
              <w:rPr>
                <w:rFonts w:ascii="Times New Roman" w:hAnsi="Times New Roman"/>
                <w:szCs w:val="22"/>
              </w:rPr>
            </w:pPr>
            <w:r w:rsidRPr="0038672E">
              <w:rPr>
                <w:rFonts w:ascii="Times New Roman" w:hAnsi="Times New Roman"/>
                <w:szCs w:val="22"/>
              </w:rPr>
              <w:t>4</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659F7" w14:textId="3B7766C0" w:rsidR="003D259F" w:rsidRPr="0038672E" w:rsidRDefault="003D259F" w:rsidP="003D259F">
            <w:pPr>
              <w:rPr>
                <w:rFonts w:ascii="Times New Roman" w:hAnsi="Times New Roman"/>
                <w:color w:val="000000"/>
                <w:szCs w:val="22"/>
              </w:rPr>
            </w:pPr>
            <w:r w:rsidRPr="0038672E">
              <w:rPr>
                <w:rFonts w:ascii="Times New Roman" w:hAnsi="Times New Roman"/>
                <w:szCs w:val="22"/>
              </w:rPr>
              <w:t>Ratio</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2E00" w14:textId="6EAD9ED3" w:rsidR="003D259F" w:rsidRPr="0038672E" w:rsidRDefault="003D259F" w:rsidP="003D259F">
            <w:pPr>
              <w:rPr>
                <w:rFonts w:ascii="Times New Roman" w:hAnsi="Times New Roman"/>
                <w:color w:val="000000"/>
                <w:szCs w:val="22"/>
              </w:rPr>
            </w:pPr>
            <w:r w:rsidRPr="0038672E">
              <w:rPr>
                <w:rFonts w:ascii="Times New Roman" w:hAnsi="Times New Roman"/>
                <w:color w:val="000000"/>
                <w:szCs w:val="22"/>
              </w:rPr>
              <w:t>R5, P4</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F849A" w14:textId="15B30502" w:rsidR="003D259F" w:rsidRPr="0038672E" w:rsidRDefault="003D259F" w:rsidP="003D259F">
            <w:pPr>
              <w:jc w:val="center"/>
              <w:rPr>
                <w:rFonts w:ascii="Times New Roman" w:hAnsi="Times New Roman"/>
                <w:color w:val="000000"/>
                <w:szCs w:val="22"/>
              </w:rPr>
            </w:pPr>
            <w:r w:rsidRPr="0038672E">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ED02D" w14:textId="0FD3D70D" w:rsidR="003D259F" w:rsidRPr="0038672E" w:rsidRDefault="003D259F" w:rsidP="003D259F">
            <w:pPr>
              <w:jc w:val="center"/>
              <w:rPr>
                <w:rFonts w:ascii="Times New Roman" w:hAnsi="Times New Roman"/>
                <w:b/>
                <w:bCs/>
                <w:szCs w:val="22"/>
              </w:rPr>
            </w:pPr>
            <w:r w:rsidRPr="0038672E">
              <w:rPr>
                <w:rFonts w:ascii="Times New Roman" w:hAnsi="Times New Roman"/>
                <w:b/>
                <w:bCs/>
                <w:szCs w:val="22"/>
              </w:rPr>
              <w:t>54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52C14" w14:textId="4CEDBF79" w:rsidR="003D259F" w:rsidRPr="0038672E" w:rsidRDefault="003D259F" w:rsidP="003D259F">
            <w:pPr>
              <w:jc w:val="center"/>
              <w:rPr>
                <w:rFonts w:ascii="Times New Roman" w:hAnsi="Times New Roman"/>
                <w:color w:val="000000"/>
                <w:szCs w:val="22"/>
              </w:rPr>
            </w:pPr>
            <w:r w:rsidRPr="0038672E">
              <w:rPr>
                <w:rFonts w:ascii="Times New Roman" w:hAnsi="Times New Roman"/>
                <w:szCs w:val="22"/>
              </w:rPr>
              <w:t>2.16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90462" w14:textId="57D7762C" w:rsidR="003D259F" w:rsidRPr="0038672E" w:rsidRDefault="003D259F" w:rsidP="003D259F">
            <w:pPr>
              <w:jc w:val="center"/>
              <w:rPr>
                <w:rFonts w:ascii="Times New Roman" w:hAnsi="Times New Roman"/>
                <w:color w:val="000000"/>
                <w:szCs w:val="22"/>
              </w:rPr>
            </w:pPr>
            <w:r w:rsidRPr="0038672E">
              <w:rPr>
                <w:rFonts w:ascii="Times New Roman" w:hAnsi="Times New Roman"/>
                <w:szCs w:val="22"/>
              </w:rPr>
              <w:t>3.74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2A0D08" w14:textId="7FDD616E" w:rsidR="003D259F" w:rsidRPr="0038672E" w:rsidRDefault="003D259F" w:rsidP="003D259F">
            <w:pPr>
              <w:jc w:val="center"/>
              <w:rPr>
                <w:rFonts w:ascii="Times New Roman" w:hAnsi="Times New Roman"/>
                <w:color w:val="000000"/>
                <w:szCs w:val="22"/>
              </w:rPr>
            </w:pPr>
            <w:r w:rsidRPr="0038672E">
              <w:rPr>
                <w:rFonts w:ascii="Times New Roman" w:hAnsi="Times New Roman"/>
                <w:szCs w:val="22"/>
              </w:rPr>
              <w:t>3.17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428EE5" w14:textId="6AEFA4EE" w:rsidR="003D259F" w:rsidRPr="0038672E" w:rsidRDefault="003D259F" w:rsidP="003D259F">
            <w:pPr>
              <w:jc w:val="center"/>
              <w:rPr>
                <w:rFonts w:ascii="Times New Roman" w:hAnsi="Times New Roman"/>
                <w:color w:val="000000"/>
                <w:szCs w:val="22"/>
              </w:rPr>
            </w:pPr>
            <w:r w:rsidRPr="0038672E">
              <w:rPr>
                <w:rFonts w:ascii="Times New Roman" w:hAnsi="Times New Roman"/>
                <w:szCs w:val="22"/>
              </w:rPr>
              <w:t>2.14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0E0BB" w14:textId="069734ED" w:rsidR="003D259F" w:rsidRPr="0038672E" w:rsidRDefault="003D259F" w:rsidP="003D259F">
            <w:pPr>
              <w:jc w:val="center"/>
              <w:rPr>
                <w:rFonts w:ascii="Times New Roman" w:hAnsi="Times New Roman"/>
                <w:color w:val="000000"/>
                <w:szCs w:val="22"/>
              </w:rPr>
            </w:pPr>
            <w:r w:rsidRPr="0038672E">
              <w:rPr>
                <w:rFonts w:ascii="Times New Roman" w:hAnsi="Times New Roman"/>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A0AE1" w14:textId="71D62250" w:rsidR="003D259F" w:rsidRPr="0038672E" w:rsidRDefault="003D259F" w:rsidP="003D259F">
            <w:pPr>
              <w:jc w:val="center"/>
              <w:rPr>
                <w:rFonts w:ascii="Times New Roman" w:hAnsi="Times New Roman"/>
                <w:color w:val="000000"/>
                <w:szCs w:val="22"/>
              </w:rPr>
            </w:pPr>
            <w:r w:rsidRPr="0038672E">
              <w:rPr>
                <w:rFonts w:ascii="Times New Roman" w:hAnsi="Times New Roman"/>
                <w:szCs w:val="22"/>
              </w:rPr>
              <w:t>0.30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2FFBE8" w14:textId="3EEF5C6F" w:rsidR="003D259F" w:rsidRPr="0038672E" w:rsidRDefault="003D259F" w:rsidP="003D259F">
            <w:pPr>
              <w:jc w:val="center"/>
              <w:rPr>
                <w:rFonts w:ascii="Times New Roman" w:hAnsi="Times New Roman"/>
                <w:color w:val="000000"/>
                <w:szCs w:val="22"/>
              </w:rPr>
            </w:pPr>
            <w:r w:rsidRPr="0038672E">
              <w:rPr>
                <w:rFonts w:ascii="Times New Roman" w:hAnsi="Times New Roman"/>
                <w:szCs w:val="22"/>
              </w:rPr>
              <w:t>0.01</w:t>
            </w:r>
          </w:p>
        </w:tc>
      </w:tr>
      <w:tr w:rsidR="003D259F" w:rsidRPr="0038672E" w14:paraId="09D5F6AF"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CB29C" w14:textId="7FB9F473" w:rsidR="003D259F" w:rsidRPr="0038672E" w:rsidRDefault="003D259F" w:rsidP="0063447C">
            <w:pPr>
              <w:rPr>
                <w:rFonts w:ascii="Times New Roman" w:hAnsi="Times New Roman"/>
                <w:b/>
                <w:bCs/>
                <w:szCs w:val="22"/>
              </w:rPr>
            </w:pPr>
            <w:r w:rsidRPr="0038672E">
              <w:rPr>
                <w:rFonts w:ascii="Times New Roman" w:hAnsi="Times New Roman"/>
                <w:b/>
                <w:bCs/>
                <w:szCs w:val="22"/>
              </w:rPr>
              <w:t>7</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D0960" w14:textId="1BE3CFB9" w:rsidR="003D259F" w:rsidRPr="0038672E" w:rsidRDefault="003D259F" w:rsidP="0063447C">
            <w:pPr>
              <w:rPr>
                <w:rFonts w:ascii="Times New Roman" w:hAnsi="Times New Roman"/>
                <w:szCs w:val="22"/>
              </w:rPr>
            </w:pPr>
            <w:r w:rsidRPr="0038672E">
              <w:rPr>
                <w:rFonts w:ascii="Times New Roman" w:hAnsi="Times New Roman"/>
                <w:szCs w:val="22"/>
              </w:rPr>
              <w:t>15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D87B6" w14:textId="0DA4AE13" w:rsidR="003D259F" w:rsidRPr="0038672E" w:rsidRDefault="003D259F" w:rsidP="003D259F">
            <w:pPr>
              <w:jc w:val="center"/>
              <w:rPr>
                <w:rFonts w:ascii="Times New Roman" w:hAnsi="Times New Roman"/>
                <w:szCs w:val="22"/>
              </w:rPr>
            </w:pPr>
            <w:r w:rsidRPr="0038672E">
              <w:rPr>
                <w:rFonts w:ascii="Times New Roman" w:hAnsi="Times New Roman"/>
                <w:szCs w:val="22"/>
              </w:rPr>
              <w:t>Nov 2017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C10E1" w14:textId="01B6B56B" w:rsidR="003D259F" w:rsidRPr="0038672E" w:rsidRDefault="003D259F" w:rsidP="003D259F">
            <w:pPr>
              <w:jc w:val="center"/>
              <w:rPr>
                <w:rFonts w:ascii="Times New Roman" w:hAnsi="Times New Roman"/>
                <w:szCs w:val="22"/>
              </w:rPr>
            </w:pPr>
            <w:r w:rsidRPr="0038672E">
              <w:rPr>
                <w:rFonts w:ascii="Times New Roman" w:hAnsi="Times New Roman"/>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077AE" w14:textId="595A8B48" w:rsidR="003D259F" w:rsidRPr="0038672E" w:rsidRDefault="003D259F" w:rsidP="003D259F">
            <w:pPr>
              <w:jc w:val="center"/>
              <w:rPr>
                <w:rFonts w:ascii="Times New Roman" w:hAnsi="Times New Roman"/>
                <w:szCs w:val="22"/>
              </w:rPr>
            </w:pPr>
            <w:r w:rsidRPr="0038672E">
              <w:rPr>
                <w:rFonts w:ascii="Times New Roman" w:hAnsi="Times New Roman"/>
                <w:szCs w:val="22"/>
              </w:rPr>
              <w:t>2</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C3649" w14:textId="019E38F5" w:rsidR="003D259F" w:rsidRPr="0038672E" w:rsidRDefault="003D259F" w:rsidP="003D259F">
            <w:pPr>
              <w:rPr>
                <w:rFonts w:ascii="Times New Roman" w:hAnsi="Times New Roman"/>
                <w:color w:val="000000"/>
                <w:szCs w:val="22"/>
              </w:rPr>
            </w:pPr>
            <w:r w:rsidRPr="0038672E">
              <w:rPr>
                <w:rFonts w:ascii="Times New Roman" w:hAnsi="Times New Roman"/>
                <w:color w:val="000000"/>
                <w:szCs w:val="22"/>
              </w:rPr>
              <w:t>Ratio</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B73D3" w14:textId="5A304148" w:rsidR="003D259F" w:rsidRPr="0038672E" w:rsidRDefault="003D259F" w:rsidP="003D259F">
            <w:pPr>
              <w:rPr>
                <w:rFonts w:ascii="Times New Roman" w:hAnsi="Times New Roman"/>
                <w:color w:val="000000"/>
                <w:szCs w:val="22"/>
              </w:rPr>
            </w:pPr>
            <w:r w:rsidRPr="0038672E">
              <w:rPr>
                <w:rFonts w:ascii="Times New Roman" w:hAnsi="Times New Roman"/>
                <w:color w:val="000000"/>
                <w:szCs w:val="22"/>
              </w:rPr>
              <w:t>R8</w:t>
            </w:r>
            <w:r w:rsidR="00694E93">
              <w:rPr>
                <w:rFonts w:ascii="Times New Roman" w:hAnsi="Times New Roman"/>
                <w:color w:val="000000"/>
                <w:szCs w:val="22"/>
              </w:rPr>
              <w:t>,</w:t>
            </w:r>
            <w:r w:rsidRPr="0038672E">
              <w:rPr>
                <w:rFonts w:ascii="Times New Roman" w:hAnsi="Times New Roman"/>
                <w:color w:val="000000"/>
                <w:szCs w:val="22"/>
              </w:rPr>
              <w:t xml:space="preserve"> R9</w:t>
            </w:r>
            <w:r w:rsidR="00694E93">
              <w:rPr>
                <w:rFonts w:ascii="Times New Roman" w:hAnsi="Times New Roman"/>
                <w:color w:val="000000"/>
                <w:szCs w:val="22"/>
              </w:rPr>
              <w:t>,</w:t>
            </w:r>
            <w:r w:rsidRPr="0038672E">
              <w:rPr>
                <w:rFonts w:ascii="Times New Roman" w:hAnsi="Times New Roman"/>
                <w:color w:val="000000"/>
                <w:szCs w:val="22"/>
              </w:rPr>
              <w:t xml:space="preserve"> N11</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72F4F" w14:textId="2C1EF45A" w:rsidR="003D259F" w:rsidRPr="0038672E" w:rsidRDefault="003D259F" w:rsidP="003D259F">
            <w:pPr>
              <w:jc w:val="center"/>
              <w:rPr>
                <w:rFonts w:ascii="Times New Roman" w:hAnsi="Times New Roman"/>
                <w:color w:val="000000"/>
                <w:szCs w:val="22"/>
              </w:rPr>
            </w:pPr>
            <w:r w:rsidRPr="0038672E">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EB261" w14:textId="3A90F5ED" w:rsidR="003D259F" w:rsidRPr="0038672E" w:rsidRDefault="003D259F" w:rsidP="003D259F">
            <w:pPr>
              <w:jc w:val="center"/>
              <w:rPr>
                <w:rFonts w:ascii="Times New Roman" w:hAnsi="Times New Roman"/>
                <w:b/>
                <w:bCs/>
                <w:szCs w:val="22"/>
              </w:rPr>
            </w:pPr>
            <w:r w:rsidRPr="0038672E">
              <w:rPr>
                <w:rFonts w:ascii="Times New Roman" w:hAnsi="Times New Roman"/>
                <w:b/>
                <w:bCs/>
                <w:color w:val="000000"/>
                <w:szCs w:val="22"/>
              </w:rPr>
              <w:t>44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4E146C" w14:textId="66376365" w:rsidR="003D259F" w:rsidRPr="0038672E" w:rsidRDefault="003D259F" w:rsidP="003D259F">
            <w:pPr>
              <w:jc w:val="center"/>
              <w:rPr>
                <w:rFonts w:ascii="Times New Roman" w:hAnsi="Times New Roman"/>
                <w:color w:val="000000"/>
                <w:szCs w:val="22"/>
              </w:rPr>
            </w:pPr>
            <w:r w:rsidRPr="0038672E">
              <w:rPr>
                <w:rFonts w:ascii="Times New Roman" w:hAnsi="Times New Roman"/>
                <w:color w:val="000000"/>
                <w:szCs w:val="22"/>
              </w:rPr>
              <w:t>0.87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23D43" w14:textId="75ECF733" w:rsidR="003D259F" w:rsidRPr="0038672E" w:rsidRDefault="003D259F" w:rsidP="003D259F">
            <w:pPr>
              <w:jc w:val="center"/>
              <w:rPr>
                <w:rFonts w:ascii="Times New Roman" w:hAnsi="Times New Roman"/>
                <w:color w:val="000000"/>
                <w:szCs w:val="22"/>
              </w:rPr>
            </w:pPr>
            <w:r w:rsidRPr="0038672E">
              <w:rPr>
                <w:rFonts w:ascii="Times New Roman" w:hAnsi="Times New Roman"/>
                <w:color w:val="000000"/>
                <w:szCs w:val="22"/>
              </w:rPr>
              <w:t>1.73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51EDD" w14:textId="1ED453BE" w:rsidR="003D259F" w:rsidRPr="0038672E" w:rsidRDefault="003D259F" w:rsidP="003D259F">
            <w:pPr>
              <w:jc w:val="center"/>
              <w:rPr>
                <w:rFonts w:ascii="Times New Roman" w:hAnsi="Times New Roman"/>
                <w:color w:val="000000"/>
                <w:szCs w:val="22"/>
              </w:rPr>
            </w:pPr>
            <w:r w:rsidRPr="0038672E">
              <w:rPr>
                <w:rFonts w:ascii="Times New Roman" w:hAnsi="Times New Roman"/>
                <w:color w:val="000000"/>
                <w:szCs w:val="22"/>
              </w:rPr>
              <w:t>1.30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DD0DE" w14:textId="529D6F5F" w:rsidR="003D259F" w:rsidRPr="0038672E" w:rsidRDefault="003D259F" w:rsidP="003D259F">
            <w:pPr>
              <w:jc w:val="center"/>
              <w:rPr>
                <w:rFonts w:ascii="Times New Roman" w:hAnsi="Times New Roman"/>
                <w:color w:val="000000"/>
                <w:szCs w:val="22"/>
              </w:rPr>
            </w:pPr>
            <w:r w:rsidRPr="0038672E">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627A2F" w14:textId="7CC6770F" w:rsidR="003D259F" w:rsidRPr="0038672E" w:rsidRDefault="003D259F" w:rsidP="003D259F">
            <w:pPr>
              <w:jc w:val="center"/>
              <w:rPr>
                <w:rFonts w:ascii="Times New Roman" w:hAnsi="Times New Roman"/>
                <w:color w:val="000000"/>
                <w:szCs w:val="22"/>
              </w:rPr>
            </w:pPr>
            <w:r w:rsidRPr="0038672E">
              <w:rPr>
                <w:rFonts w:ascii="Times New Roman" w:hAnsi="Times New Roman"/>
                <w:color w:val="000000"/>
                <w:szCs w:val="22"/>
              </w:rPr>
              <w:t>0.44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65D5B" w14:textId="64D27BB3" w:rsidR="003D259F" w:rsidRPr="0038672E" w:rsidRDefault="003D259F" w:rsidP="003D259F">
            <w:pPr>
              <w:jc w:val="center"/>
              <w:rPr>
                <w:rFonts w:ascii="Times New Roman" w:hAnsi="Times New Roman"/>
                <w:color w:val="000000"/>
                <w:szCs w:val="22"/>
              </w:rPr>
            </w:pPr>
            <w:r w:rsidRPr="0038672E">
              <w:rPr>
                <w:rFonts w:ascii="Times New Roman" w:hAnsi="Times New Roman"/>
                <w:color w:val="000000"/>
                <w:szCs w:val="22"/>
              </w:rPr>
              <w:t>0.33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8356B" w14:textId="79E0689A" w:rsidR="003D259F" w:rsidRPr="0038672E" w:rsidRDefault="003D259F" w:rsidP="003D259F">
            <w:pPr>
              <w:jc w:val="center"/>
              <w:rPr>
                <w:rFonts w:ascii="Times New Roman" w:hAnsi="Times New Roman"/>
                <w:color w:val="000000"/>
                <w:szCs w:val="22"/>
              </w:rPr>
            </w:pPr>
            <w:r w:rsidRPr="0038672E">
              <w:rPr>
                <w:rFonts w:ascii="Times New Roman" w:hAnsi="Times New Roman"/>
                <w:color w:val="000000"/>
                <w:szCs w:val="22"/>
              </w:rPr>
              <w:t>0.17</w:t>
            </w:r>
          </w:p>
        </w:tc>
      </w:tr>
      <w:tr w:rsidR="00694E93" w:rsidRPr="0038672E" w14:paraId="5A63FD2D"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53C83" w14:textId="3119CF56" w:rsidR="00694E93" w:rsidRPr="0038672E" w:rsidRDefault="00694E93" w:rsidP="00694E93">
            <w:pPr>
              <w:rPr>
                <w:rFonts w:ascii="Times New Roman" w:hAnsi="Times New Roman"/>
                <w:b/>
                <w:bCs/>
                <w:szCs w:val="22"/>
              </w:rPr>
            </w:pPr>
            <w:r w:rsidRPr="0038672E">
              <w:rPr>
                <w:rFonts w:ascii="Times New Roman" w:hAnsi="Times New Roman"/>
                <w:b/>
                <w:bCs/>
                <w:szCs w:val="22"/>
              </w:rPr>
              <w:t>8a</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F5C7B" w14:textId="4633E597" w:rsidR="00694E93" w:rsidRPr="0038672E" w:rsidRDefault="00694E93" w:rsidP="00694E93">
            <w:pPr>
              <w:rPr>
                <w:rFonts w:ascii="Times New Roman" w:hAnsi="Times New Roman"/>
                <w:szCs w:val="22"/>
              </w:rPr>
            </w:pPr>
            <w:r w:rsidRPr="0038672E">
              <w:rPr>
                <w:rFonts w:ascii="Times New Roman" w:hAnsi="Times New Roman"/>
                <w:szCs w:val="22"/>
              </w:rPr>
              <w:t>24a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BD44C" w14:textId="4FFBB968" w:rsidR="00694E93" w:rsidRPr="0038672E" w:rsidRDefault="00694E93" w:rsidP="00694E93">
            <w:pPr>
              <w:jc w:val="center"/>
              <w:rPr>
                <w:rFonts w:ascii="Times New Roman" w:hAnsi="Times New Roman"/>
                <w:szCs w:val="22"/>
              </w:rPr>
            </w:pPr>
            <w:r w:rsidRPr="0038672E">
              <w:rPr>
                <w:rFonts w:ascii="Times New Roman" w:hAnsi="Times New Roman"/>
                <w:szCs w:val="22"/>
              </w:rPr>
              <w:t>June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C1398" w14:textId="0704A5AC" w:rsidR="00694E93" w:rsidRPr="0038672E" w:rsidRDefault="00694E93" w:rsidP="00694E93">
            <w:pPr>
              <w:jc w:val="center"/>
              <w:rPr>
                <w:rFonts w:ascii="Times New Roman" w:hAnsi="Times New Roman"/>
                <w:szCs w:val="22"/>
              </w:rPr>
            </w:pPr>
            <w:r w:rsidRPr="0038672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87999" w14:textId="5854779F" w:rsidR="00694E93" w:rsidRPr="0038672E" w:rsidRDefault="00694E93" w:rsidP="00694E93">
            <w:pPr>
              <w:jc w:val="center"/>
              <w:rPr>
                <w:rFonts w:ascii="Times New Roman" w:hAnsi="Times New Roman"/>
                <w:szCs w:val="22"/>
              </w:rPr>
            </w:pPr>
            <w:r w:rsidRPr="0038672E">
              <w:rPr>
                <w:rFonts w:ascii="Times New Roman" w:hAnsi="Times New Roman"/>
                <w:szCs w:val="22"/>
              </w:rPr>
              <w:t>4</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DB215" w14:textId="10A5D624"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Probability</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59EC2" w14:textId="4B6977E7"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P4, A21, R6</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824C3" w14:textId="65C0CB5C" w:rsidR="00694E93" w:rsidRPr="00694E93" w:rsidRDefault="00694E93" w:rsidP="00694E93">
            <w:pPr>
              <w:jc w:val="center"/>
              <w:rPr>
                <w:rFonts w:ascii="Times New Roman" w:hAnsi="Times New Roman"/>
                <w:color w:val="000000"/>
                <w:szCs w:val="22"/>
              </w:rPr>
            </w:pPr>
            <w:r w:rsidRPr="00694E93">
              <w:rPr>
                <w:rFonts w:ascii="Times New Roman" w:hAnsi="Times New Roman"/>
                <w:szCs w:val="22"/>
              </w:rPr>
              <w:t>3</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970DBB" w14:textId="7E36C8F7" w:rsidR="00694E93" w:rsidRPr="0038672E" w:rsidRDefault="00694E93" w:rsidP="00694E93">
            <w:pPr>
              <w:jc w:val="center"/>
              <w:rPr>
                <w:rFonts w:ascii="Times New Roman" w:hAnsi="Times New Roman"/>
                <w:b/>
                <w:bCs/>
                <w:szCs w:val="22"/>
              </w:rPr>
            </w:pPr>
            <w:r w:rsidRPr="0038672E">
              <w:rPr>
                <w:rFonts w:ascii="Times New Roman" w:hAnsi="Times New Roman"/>
                <w:b/>
                <w:bCs/>
                <w:szCs w:val="22"/>
              </w:rPr>
              <w:t>34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67DF2" w14:textId="16C8ADCF"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1.35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AA3E7" w14:textId="2BC09E44"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2.90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E997B" w14:textId="178455CC"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2.13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2BEE1" w14:textId="4ADC2456"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1.35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1843E" w14:textId="7A6ADE0A"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0.64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6B3BCD" w14:textId="70D52DED"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0.18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21C4A" w14:textId="3D4FC686"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0.05</w:t>
            </w:r>
          </w:p>
        </w:tc>
      </w:tr>
      <w:tr w:rsidR="00694E93" w:rsidRPr="0038672E" w14:paraId="34323A27"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B767E" w14:textId="387FCC09" w:rsidR="00694E93" w:rsidRPr="0038672E" w:rsidRDefault="00694E93" w:rsidP="00694E93">
            <w:pPr>
              <w:rPr>
                <w:rFonts w:ascii="Times New Roman" w:hAnsi="Times New Roman"/>
                <w:b/>
                <w:bCs/>
                <w:szCs w:val="22"/>
              </w:rPr>
            </w:pPr>
            <w:r w:rsidRPr="0038672E">
              <w:rPr>
                <w:rFonts w:ascii="Times New Roman" w:hAnsi="Times New Roman"/>
                <w:b/>
                <w:bCs/>
                <w:szCs w:val="22"/>
              </w:rPr>
              <w:t>8b</w:t>
            </w:r>
          </w:p>
        </w:tc>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D9052" w14:textId="19C34871" w:rsidR="00694E93" w:rsidRPr="0038672E" w:rsidRDefault="00694E93" w:rsidP="00694E93">
            <w:pPr>
              <w:rPr>
                <w:rFonts w:ascii="Times New Roman" w:hAnsi="Times New Roman"/>
                <w:szCs w:val="22"/>
              </w:rPr>
            </w:pPr>
            <w:r w:rsidRPr="0038672E">
              <w:rPr>
                <w:rFonts w:ascii="Times New Roman" w:hAnsi="Times New Roman"/>
                <w:szCs w:val="22"/>
              </w:rPr>
              <w:t>24b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67DBF" w14:textId="73BEE25A" w:rsidR="00694E93" w:rsidRPr="0038672E" w:rsidRDefault="00694E93" w:rsidP="00694E93">
            <w:pPr>
              <w:jc w:val="center"/>
              <w:rPr>
                <w:rFonts w:ascii="Times New Roman" w:hAnsi="Times New Roman"/>
                <w:szCs w:val="22"/>
              </w:rPr>
            </w:pPr>
            <w:r w:rsidRPr="0038672E">
              <w:rPr>
                <w:rFonts w:ascii="Times New Roman" w:hAnsi="Times New Roman"/>
                <w:szCs w:val="22"/>
              </w:rPr>
              <w:t>June 2018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2C7B3" w14:textId="7CFE8596" w:rsidR="00694E93" w:rsidRPr="0038672E" w:rsidRDefault="00694E93" w:rsidP="00694E93">
            <w:pPr>
              <w:jc w:val="center"/>
              <w:rPr>
                <w:rFonts w:ascii="Times New Roman" w:hAnsi="Times New Roman"/>
                <w:szCs w:val="22"/>
              </w:rPr>
            </w:pPr>
            <w:r w:rsidRPr="0038672E">
              <w:rPr>
                <w:rFonts w:ascii="Times New Roman" w:hAnsi="Times New Roman"/>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40A86" w14:textId="4B57C51A" w:rsidR="00694E93" w:rsidRPr="0038672E" w:rsidRDefault="00694E93" w:rsidP="00694E93">
            <w:pPr>
              <w:jc w:val="center"/>
              <w:rPr>
                <w:rFonts w:ascii="Times New Roman" w:hAnsi="Times New Roman"/>
                <w:szCs w:val="22"/>
              </w:rPr>
            </w:pPr>
            <w:r w:rsidRPr="0038672E">
              <w:rPr>
                <w:rFonts w:ascii="Times New Roman" w:hAnsi="Times New Roman"/>
                <w:szCs w:val="22"/>
              </w:rPr>
              <w:t>1</w:t>
            </w: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4911F" w14:textId="17BB8FF0"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Probability</w:t>
            </w:r>
          </w:p>
        </w:tc>
        <w:tc>
          <w:tcPr>
            <w:tcW w:w="13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00EF5" w14:textId="008D3871" w:rsidR="00694E93" w:rsidRPr="00694E93" w:rsidRDefault="00694E93" w:rsidP="00694E93">
            <w:pPr>
              <w:rPr>
                <w:rFonts w:ascii="Times New Roman" w:hAnsi="Times New Roman"/>
                <w:color w:val="000000"/>
                <w:szCs w:val="22"/>
              </w:rPr>
            </w:pPr>
            <w:r w:rsidRPr="00694E93">
              <w:rPr>
                <w:rFonts w:ascii="Times New Roman" w:hAnsi="Times New Roman"/>
                <w:color w:val="000000"/>
                <w:szCs w:val="22"/>
              </w:rPr>
              <w:t>P4</w:t>
            </w:r>
          </w:p>
        </w:tc>
        <w:tc>
          <w:tcPr>
            <w:tcW w:w="5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A856D" w14:textId="55FE69A3" w:rsidR="00694E93" w:rsidRPr="00694E93" w:rsidRDefault="00694E93" w:rsidP="00694E93">
            <w:pPr>
              <w:jc w:val="center"/>
              <w:rPr>
                <w:rFonts w:ascii="Times New Roman" w:hAnsi="Times New Roman"/>
                <w:color w:val="000000"/>
                <w:szCs w:val="22"/>
              </w:rPr>
            </w:pPr>
            <w:r w:rsidRPr="00694E93">
              <w:rPr>
                <w:rFonts w:ascii="Times New Roman" w:hAnsi="Times New Roman"/>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D77D2" w14:textId="31388C37" w:rsidR="00694E93" w:rsidRPr="0038672E" w:rsidRDefault="00694E93" w:rsidP="00694E93">
            <w:pPr>
              <w:jc w:val="center"/>
              <w:rPr>
                <w:rFonts w:ascii="Times New Roman" w:hAnsi="Times New Roman"/>
                <w:b/>
                <w:bCs/>
                <w:szCs w:val="22"/>
              </w:rPr>
            </w:pPr>
            <w:r w:rsidRPr="0038672E">
              <w:rPr>
                <w:rFonts w:ascii="Times New Roman" w:hAnsi="Times New Roman"/>
                <w:b/>
                <w:bCs/>
                <w:szCs w:val="22"/>
              </w:rPr>
              <w:t>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A893C" w14:textId="6167E4AF"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0.12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F8363" w14:textId="69BCEB15"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03678" w14:textId="0F9378D9"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67AB3" w14:textId="278FC5BF"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0.10</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E0E74" w14:textId="51A1EA9B"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D417E" w14:textId="4BB21B51"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6784F" w14:textId="0ACED88E" w:rsidR="00694E93" w:rsidRPr="0038672E" w:rsidRDefault="00694E93" w:rsidP="00694E93">
            <w:pPr>
              <w:jc w:val="center"/>
              <w:rPr>
                <w:rFonts w:ascii="Times New Roman" w:hAnsi="Times New Roman"/>
                <w:color w:val="000000"/>
                <w:szCs w:val="22"/>
              </w:rPr>
            </w:pPr>
            <w:r w:rsidRPr="0038672E">
              <w:rPr>
                <w:rFonts w:ascii="Times New Roman" w:hAnsi="Times New Roman"/>
                <w:szCs w:val="22"/>
              </w:rPr>
              <w:t>0.00</w:t>
            </w:r>
          </w:p>
        </w:tc>
      </w:tr>
      <w:tr w:rsidR="004A4976" w:rsidRPr="0038672E" w14:paraId="7E68C136" w14:textId="77777777" w:rsidTr="001C1748">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B1BDB4F" w14:textId="77777777" w:rsidR="004A4976" w:rsidRPr="0038672E" w:rsidRDefault="004A4976" w:rsidP="004A4976">
            <w:pPr>
              <w:rPr>
                <w:rFonts w:ascii="Times New Roman" w:hAnsi="Times New Roman"/>
                <w:b/>
                <w:bCs/>
                <w:szCs w:val="22"/>
              </w:rPr>
            </w:pPr>
          </w:p>
        </w:tc>
        <w:tc>
          <w:tcPr>
            <w:tcW w:w="56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6B95E1B" w14:textId="77777777" w:rsidR="004A4976" w:rsidRPr="0038672E" w:rsidRDefault="004A4976" w:rsidP="004A4976">
            <w:pP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405C2E1D" w14:textId="77777777" w:rsidR="004A4976" w:rsidRPr="0038672E" w:rsidRDefault="004A4976" w:rsidP="004A4976">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61F590" w14:textId="77777777" w:rsidR="004A4976" w:rsidRPr="0038672E" w:rsidRDefault="004A4976" w:rsidP="004A4976">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81665C9" w14:textId="70C0E8B8" w:rsidR="004A4976" w:rsidRPr="0038672E" w:rsidRDefault="004A4976" w:rsidP="004A4976">
            <w:pPr>
              <w:jc w:val="center"/>
              <w:rPr>
                <w:rFonts w:ascii="Times New Roman" w:hAnsi="Times New Roman"/>
                <w:szCs w:val="22"/>
              </w:rPr>
            </w:pPr>
            <w:r>
              <w:rPr>
                <w:b/>
                <w:bCs/>
                <w:szCs w:val="22"/>
              </w:rPr>
              <w:t>26</w:t>
            </w:r>
          </w:p>
        </w:tc>
        <w:tc>
          <w:tcPr>
            <w:tcW w:w="1194"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4BAD02" w14:textId="33ACD4C1" w:rsidR="004A4976" w:rsidRPr="00694E93" w:rsidRDefault="004A4976" w:rsidP="004A4976">
            <w:pPr>
              <w:rPr>
                <w:rFonts w:ascii="Times New Roman" w:hAnsi="Times New Roman"/>
                <w:color w:val="000000"/>
                <w:szCs w:val="22"/>
              </w:rPr>
            </w:pPr>
            <w:r>
              <w:rPr>
                <w:b/>
                <w:bCs/>
                <w:color w:val="000000"/>
                <w:szCs w:val="22"/>
              </w:rPr>
              <w:t> </w:t>
            </w:r>
          </w:p>
        </w:tc>
        <w:tc>
          <w:tcPr>
            <w:tcW w:w="139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838E929" w14:textId="086AB7F9" w:rsidR="004A4976" w:rsidRPr="00694E93" w:rsidRDefault="004A4976" w:rsidP="004A4976">
            <w:pPr>
              <w:rPr>
                <w:rFonts w:ascii="Times New Roman" w:hAnsi="Times New Roman"/>
                <w:color w:val="000000"/>
                <w:szCs w:val="22"/>
              </w:rPr>
            </w:pPr>
            <w:r>
              <w:rPr>
                <w:b/>
                <w:bCs/>
                <w:color w:val="000000"/>
                <w:szCs w:val="22"/>
              </w:rPr>
              <w:t> </w:t>
            </w:r>
          </w:p>
        </w:tc>
        <w:tc>
          <w:tcPr>
            <w:tcW w:w="59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55B604" w14:textId="0120865B" w:rsidR="004A4976" w:rsidRPr="00694E93" w:rsidRDefault="004A4976" w:rsidP="004A4976">
            <w:pPr>
              <w:jc w:val="center"/>
              <w:rPr>
                <w:rFonts w:ascii="Times New Roman" w:hAnsi="Times New Roman"/>
                <w:szCs w:val="22"/>
              </w:rPr>
            </w:pPr>
            <w:r>
              <w:rPr>
                <w:b/>
                <w:bCs/>
                <w:szCs w:val="22"/>
              </w:rPr>
              <w:t> </w:t>
            </w: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0534957E" w14:textId="57CEFBB1" w:rsidR="004A4976" w:rsidRPr="0038672E" w:rsidRDefault="004A4976" w:rsidP="004A4976">
            <w:pPr>
              <w:jc w:val="center"/>
              <w:rPr>
                <w:rFonts w:ascii="Times New Roman" w:hAnsi="Times New Roman"/>
                <w:b/>
                <w:bCs/>
                <w:szCs w:val="22"/>
              </w:rPr>
            </w:pPr>
            <w:r>
              <w:rPr>
                <w:b/>
                <w:bCs/>
                <w:szCs w:val="22"/>
              </w:rPr>
              <w:t> </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4D57B4AD" w14:textId="3A9A9CB4" w:rsidR="004A4976" w:rsidRPr="0038672E" w:rsidRDefault="004A4976" w:rsidP="004A4976">
            <w:pPr>
              <w:jc w:val="center"/>
              <w:rPr>
                <w:rFonts w:ascii="Times New Roman" w:hAnsi="Times New Roman"/>
                <w:szCs w:val="22"/>
              </w:rPr>
            </w:pPr>
            <w:r>
              <w:rPr>
                <w:b/>
                <w:bCs/>
                <w:szCs w:val="22"/>
              </w:rPr>
              <w:t>14.99</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8BB29A3" w14:textId="587A7DCE" w:rsidR="004A4976" w:rsidRPr="0038672E" w:rsidRDefault="004A4976" w:rsidP="004A4976">
            <w:pPr>
              <w:jc w:val="center"/>
              <w:rPr>
                <w:rFonts w:ascii="Times New Roman" w:hAnsi="Times New Roman"/>
                <w:szCs w:val="22"/>
              </w:rPr>
            </w:pPr>
            <w:r>
              <w:rPr>
                <w:b/>
                <w:bCs/>
                <w:szCs w:val="22"/>
              </w:rPr>
              <w:t>22.58</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F39356B" w14:textId="6E392E8F" w:rsidR="004A4976" w:rsidRPr="0038672E" w:rsidRDefault="004A4976" w:rsidP="004A4976">
            <w:pPr>
              <w:jc w:val="center"/>
              <w:rPr>
                <w:rFonts w:ascii="Times New Roman" w:hAnsi="Times New Roman"/>
                <w:szCs w:val="22"/>
              </w:rPr>
            </w:pPr>
            <w:r>
              <w:rPr>
                <w:b/>
                <w:bCs/>
                <w:szCs w:val="22"/>
              </w:rPr>
              <w:t>19.71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C33697" w14:textId="22BC2547" w:rsidR="004A4976" w:rsidRPr="0038672E" w:rsidRDefault="004A4976" w:rsidP="004A4976">
            <w:pPr>
              <w:jc w:val="center"/>
              <w:rPr>
                <w:rFonts w:ascii="Times New Roman" w:hAnsi="Times New Roman"/>
                <w:szCs w:val="22"/>
              </w:rPr>
            </w:pPr>
            <w:r>
              <w:rPr>
                <w:b/>
                <w:bCs/>
                <w:szCs w:val="22"/>
              </w:rPr>
              <w:t>15.53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C122E45" w14:textId="26EEDC0D" w:rsidR="004A4976" w:rsidRPr="0038672E" w:rsidRDefault="004A4976" w:rsidP="004A4976">
            <w:pPr>
              <w:jc w:val="center"/>
              <w:rPr>
                <w:rFonts w:ascii="Times New Roman" w:hAnsi="Times New Roman"/>
                <w:szCs w:val="22"/>
              </w:rPr>
            </w:pPr>
            <w:r>
              <w:rPr>
                <w:b/>
                <w:bCs/>
                <w:szCs w:val="22"/>
              </w:rPr>
              <w:t>10.51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10861118" w14:textId="347CAE99" w:rsidR="004A4976" w:rsidRPr="0038672E" w:rsidRDefault="004A4976" w:rsidP="004A4976">
            <w:pPr>
              <w:jc w:val="center"/>
              <w:rPr>
                <w:rFonts w:ascii="Times New Roman" w:hAnsi="Times New Roman"/>
                <w:szCs w:val="22"/>
              </w:rPr>
            </w:pPr>
            <w:r>
              <w:rPr>
                <w:b/>
                <w:bCs/>
                <w:szCs w:val="22"/>
              </w:rPr>
              <w:t>6.65</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024A7B4C" w14:textId="2E42EF30" w:rsidR="004A4976" w:rsidRPr="0038672E" w:rsidRDefault="004A4976" w:rsidP="004A4976">
            <w:pPr>
              <w:jc w:val="center"/>
              <w:rPr>
                <w:rFonts w:ascii="Times New Roman" w:hAnsi="Times New Roman"/>
                <w:szCs w:val="22"/>
              </w:rPr>
            </w:pPr>
            <w:r>
              <w:rPr>
                <w:b/>
                <w:bCs/>
                <w:szCs w:val="22"/>
              </w:rPr>
              <w:t>3.28</w:t>
            </w:r>
          </w:p>
        </w:tc>
      </w:tr>
      <w:bookmarkEnd w:id="2"/>
    </w:tbl>
    <w:p w14:paraId="7700502F" w14:textId="77777777" w:rsidR="00044DFD" w:rsidRPr="0038672E" w:rsidRDefault="00044DFD" w:rsidP="00044DFD">
      <w:pPr>
        <w:spacing w:line="160" w:lineRule="exact"/>
        <w:ind w:left="-567" w:right="-1134"/>
        <w:rPr>
          <w:rFonts w:ascii="Times New Roman" w:hAnsi="Times New Roman"/>
          <w:noProof/>
          <w:szCs w:val="22"/>
        </w:rPr>
      </w:pPr>
    </w:p>
    <w:p w14:paraId="2F46D33C" w14:textId="77777777" w:rsidR="00044DFD" w:rsidRPr="0038672E" w:rsidRDefault="00044DFD" w:rsidP="00044DFD">
      <w:pPr>
        <w:spacing w:line="160" w:lineRule="exact"/>
        <w:ind w:left="-567" w:right="-565"/>
        <w:rPr>
          <w:rFonts w:ascii="Times New Roman" w:hAnsi="Times New Roman"/>
          <w:noProof/>
          <w:szCs w:val="22"/>
        </w:rPr>
      </w:pPr>
    </w:p>
    <w:bookmarkEnd w:id="0"/>
    <w:bookmarkEnd w:id="1"/>
    <w:p w14:paraId="5F717326" w14:textId="77777777" w:rsidR="007449F2" w:rsidRPr="0038672E" w:rsidRDefault="007449F2" w:rsidP="007449F2">
      <w:pPr>
        <w:spacing w:line="160" w:lineRule="exact"/>
        <w:ind w:left="-567" w:right="-1134"/>
        <w:rPr>
          <w:rFonts w:ascii="Times New Roman" w:hAnsi="Times New Roman"/>
          <w:noProof/>
          <w:szCs w:val="22"/>
        </w:rPr>
      </w:pPr>
    </w:p>
    <w:p w14:paraId="1E5B623B" w14:textId="77777777" w:rsidR="007449F2" w:rsidRPr="0038672E" w:rsidRDefault="007449F2" w:rsidP="007449F2">
      <w:pPr>
        <w:spacing w:line="160" w:lineRule="exact"/>
        <w:ind w:left="-567" w:right="-1134"/>
        <w:rPr>
          <w:rFonts w:ascii="Times New Roman" w:hAnsi="Times New Roman"/>
          <w:noProof/>
          <w:szCs w:val="22"/>
        </w:rPr>
      </w:pPr>
    </w:p>
    <w:p w14:paraId="7CEC6A4E" w14:textId="77777777" w:rsidR="00A317F4" w:rsidRPr="0038672E" w:rsidRDefault="00A317F4" w:rsidP="00A317F4">
      <w:pPr>
        <w:rPr>
          <w:rFonts w:ascii="Times New Roman" w:hAnsi="Times New Roman"/>
          <w:szCs w:val="22"/>
        </w:rPr>
      </w:pPr>
    </w:p>
    <w:sectPr w:rsidR="00A317F4" w:rsidRPr="0038672E"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B1FFC" w14:textId="77777777" w:rsidR="008B7E83" w:rsidRDefault="008B7E83">
      <w:r>
        <w:separator/>
      </w:r>
    </w:p>
  </w:endnote>
  <w:endnote w:type="continuationSeparator" w:id="0">
    <w:p w14:paraId="4E70E43C" w14:textId="77777777" w:rsidR="008B7E83" w:rsidRDefault="008B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8BA7" w14:textId="77777777" w:rsidR="006B427A" w:rsidRDefault="006B42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5BB19" w14:textId="77777777" w:rsidR="006B427A" w:rsidRDefault="006B42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43745" w14:textId="77777777" w:rsidR="008B7E83" w:rsidRDefault="008B7E83">
      <w:r>
        <w:separator/>
      </w:r>
    </w:p>
  </w:footnote>
  <w:footnote w:type="continuationSeparator" w:id="0">
    <w:p w14:paraId="60285821" w14:textId="77777777" w:rsidR="008B7E83" w:rsidRDefault="008B7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06793" w14:textId="77777777" w:rsidR="006B427A" w:rsidRDefault="006B4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BF663" w14:textId="77777777" w:rsidR="006B427A" w:rsidRDefault="006B4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3CED4A35" w:rsidR="00DA498A" w:rsidRPr="00EC44AB" w:rsidRDefault="006B427A"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EA2D7F">
      <w:rPr>
        <w:rFonts w:ascii="Times New Roman" w:hAnsi="Times New Roman"/>
        <w:b/>
        <w:bCs/>
        <w:sz w:val="24"/>
        <w:szCs w:val="24"/>
      </w:rPr>
      <w:t>Buttons and counters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22B86"/>
    <w:rsid w:val="00044DFD"/>
    <w:rsid w:val="00057CE8"/>
    <w:rsid w:val="00060CB1"/>
    <w:rsid w:val="000678A0"/>
    <w:rsid w:val="000809CE"/>
    <w:rsid w:val="00084CBD"/>
    <w:rsid w:val="000931F6"/>
    <w:rsid w:val="00096B54"/>
    <w:rsid w:val="000A498E"/>
    <w:rsid w:val="000A5440"/>
    <w:rsid w:val="000A6D91"/>
    <w:rsid w:val="000B454C"/>
    <w:rsid w:val="000D53E2"/>
    <w:rsid w:val="000E4EC9"/>
    <w:rsid w:val="000F15DA"/>
    <w:rsid w:val="000F2B9A"/>
    <w:rsid w:val="000F5E6C"/>
    <w:rsid w:val="00103218"/>
    <w:rsid w:val="001148FF"/>
    <w:rsid w:val="00143C79"/>
    <w:rsid w:val="00144143"/>
    <w:rsid w:val="0014590A"/>
    <w:rsid w:val="001476D6"/>
    <w:rsid w:val="00182DDD"/>
    <w:rsid w:val="00194673"/>
    <w:rsid w:val="001B67CD"/>
    <w:rsid w:val="001C1214"/>
    <w:rsid w:val="001C1748"/>
    <w:rsid w:val="001C477B"/>
    <w:rsid w:val="001C49F2"/>
    <w:rsid w:val="001D4CAA"/>
    <w:rsid w:val="001F38D6"/>
    <w:rsid w:val="001F4EC8"/>
    <w:rsid w:val="00215EF6"/>
    <w:rsid w:val="00232F20"/>
    <w:rsid w:val="0023304C"/>
    <w:rsid w:val="00242B7E"/>
    <w:rsid w:val="00254D15"/>
    <w:rsid w:val="002717E8"/>
    <w:rsid w:val="0027283E"/>
    <w:rsid w:val="0027500B"/>
    <w:rsid w:val="0028596A"/>
    <w:rsid w:val="0028744C"/>
    <w:rsid w:val="0029569E"/>
    <w:rsid w:val="002B1B46"/>
    <w:rsid w:val="002C31BA"/>
    <w:rsid w:val="002D2434"/>
    <w:rsid w:val="002D4E31"/>
    <w:rsid w:val="002D7D95"/>
    <w:rsid w:val="002F4322"/>
    <w:rsid w:val="002F616B"/>
    <w:rsid w:val="002F6376"/>
    <w:rsid w:val="003036F7"/>
    <w:rsid w:val="00312ADB"/>
    <w:rsid w:val="003146C7"/>
    <w:rsid w:val="00330411"/>
    <w:rsid w:val="003304BE"/>
    <w:rsid w:val="00333952"/>
    <w:rsid w:val="00350C42"/>
    <w:rsid w:val="00351E76"/>
    <w:rsid w:val="0035407B"/>
    <w:rsid w:val="00356476"/>
    <w:rsid w:val="00356AF7"/>
    <w:rsid w:val="00361814"/>
    <w:rsid w:val="00363626"/>
    <w:rsid w:val="0038031E"/>
    <w:rsid w:val="003803CE"/>
    <w:rsid w:val="0038672E"/>
    <w:rsid w:val="00390F13"/>
    <w:rsid w:val="003967BB"/>
    <w:rsid w:val="0039708B"/>
    <w:rsid w:val="003A6C77"/>
    <w:rsid w:val="003D16DB"/>
    <w:rsid w:val="003D259F"/>
    <w:rsid w:val="003E652C"/>
    <w:rsid w:val="004072F3"/>
    <w:rsid w:val="00413267"/>
    <w:rsid w:val="0041588A"/>
    <w:rsid w:val="00416F79"/>
    <w:rsid w:val="00434FCE"/>
    <w:rsid w:val="00441732"/>
    <w:rsid w:val="004555B2"/>
    <w:rsid w:val="00463398"/>
    <w:rsid w:val="004819B5"/>
    <w:rsid w:val="00482276"/>
    <w:rsid w:val="00490B7E"/>
    <w:rsid w:val="004A35F6"/>
    <w:rsid w:val="004A4976"/>
    <w:rsid w:val="004B665F"/>
    <w:rsid w:val="004C1649"/>
    <w:rsid w:val="004C4AD5"/>
    <w:rsid w:val="004E44A4"/>
    <w:rsid w:val="004E6DBC"/>
    <w:rsid w:val="0050059B"/>
    <w:rsid w:val="005034AB"/>
    <w:rsid w:val="00512F6C"/>
    <w:rsid w:val="005210D4"/>
    <w:rsid w:val="00527340"/>
    <w:rsid w:val="005366C2"/>
    <w:rsid w:val="00572B75"/>
    <w:rsid w:val="00586063"/>
    <w:rsid w:val="005A15DD"/>
    <w:rsid w:val="005C2011"/>
    <w:rsid w:val="005C75FE"/>
    <w:rsid w:val="005D4915"/>
    <w:rsid w:val="005F024F"/>
    <w:rsid w:val="005F4812"/>
    <w:rsid w:val="00604084"/>
    <w:rsid w:val="006049C4"/>
    <w:rsid w:val="00604E25"/>
    <w:rsid w:val="00606CE1"/>
    <w:rsid w:val="0060796E"/>
    <w:rsid w:val="00611834"/>
    <w:rsid w:val="00615925"/>
    <w:rsid w:val="0061663E"/>
    <w:rsid w:val="00625D1F"/>
    <w:rsid w:val="00626A00"/>
    <w:rsid w:val="006279F9"/>
    <w:rsid w:val="00632F0D"/>
    <w:rsid w:val="00633DF8"/>
    <w:rsid w:val="0063447C"/>
    <w:rsid w:val="00635162"/>
    <w:rsid w:val="00636963"/>
    <w:rsid w:val="00663504"/>
    <w:rsid w:val="00671D7E"/>
    <w:rsid w:val="00676C4D"/>
    <w:rsid w:val="0069151A"/>
    <w:rsid w:val="00691EC7"/>
    <w:rsid w:val="00694E93"/>
    <w:rsid w:val="00695770"/>
    <w:rsid w:val="00695E64"/>
    <w:rsid w:val="006A1412"/>
    <w:rsid w:val="006A3444"/>
    <w:rsid w:val="006B427A"/>
    <w:rsid w:val="006B6B94"/>
    <w:rsid w:val="006C1EE4"/>
    <w:rsid w:val="006C7D09"/>
    <w:rsid w:val="006D6137"/>
    <w:rsid w:val="00711CD6"/>
    <w:rsid w:val="00715A8B"/>
    <w:rsid w:val="00727ED1"/>
    <w:rsid w:val="00736491"/>
    <w:rsid w:val="0074027B"/>
    <w:rsid w:val="00740826"/>
    <w:rsid w:val="007449F2"/>
    <w:rsid w:val="00757C91"/>
    <w:rsid w:val="00771736"/>
    <w:rsid w:val="00785C13"/>
    <w:rsid w:val="0078721F"/>
    <w:rsid w:val="007A08FD"/>
    <w:rsid w:val="007A09C7"/>
    <w:rsid w:val="007A25A4"/>
    <w:rsid w:val="007A5835"/>
    <w:rsid w:val="007E14AC"/>
    <w:rsid w:val="007F4D44"/>
    <w:rsid w:val="008005C7"/>
    <w:rsid w:val="00800B62"/>
    <w:rsid w:val="00802A11"/>
    <w:rsid w:val="00807E0C"/>
    <w:rsid w:val="008340FB"/>
    <w:rsid w:val="00836FA0"/>
    <w:rsid w:val="00847FCA"/>
    <w:rsid w:val="0085611A"/>
    <w:rsid w:val="00857502"/>
    <w:rsid w:val="00862462"/>
    <w:rsid w:val="00863072"/>
    <w:rsid w:val="0088058D"/>
    <w:rsid w:val="0089033F"/>
    <w:rsid w:val="0089346B"/>
    <w:rsid w:val="008B7E83"/>
    <w:rsid w:val="008C05BF"/>
    <w:rsid w:val="008E57D1"/>
    <w:rsid w:val="008F5D34"/>
    <w:rsid w:val="0090783F"/>
    <w:rsid w:val="00907C17"/>
    <w:rsid w:val="00923624"/>
    <w:rsid w:val="009247AA"/>
    <w:rsid w:val="0092645F"/>
    <w:rsid w:val="00933BE4"/>
    <w:rsid w:val="009353A9"/>
    <w:rsid w:val="00971132"/>
    <w:rsid w:val="009843B5"/>
    <w:rsid w:val="009B1FF0"/>
    <w:rsid w:val="009B2758"/>
    <w:rsid w:val="009C224D"/>
    <w:rsid w:val="009E1A29"/>
    <w:rsid w:val="009E3092"/>
    <w:rsid w:val="009F2B62"/>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E1DB4"/>
    <w:rsid w:val="00AF3096"/>
    <w:rsid w:val="00B04F01"/>
    <w:rsid w:val="00B15440"/>
    <w:rsid w:val="00B16CC9"/>
    <w:rsid w:val="00B201CA"/>
    <w:rsid w:val="00B2290A"/>
    <w:rsid w:val="00B3212A"/>
    <w:rsid w:val="00B330B7"/>
    <w:rsid w:val="00B35173"/>
    <w:rsid w:val="00B414D8"/>
    <w:rsid w:val="00B5104F"/>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13EB6"/>
    <w:rsid w:val="00C15D69"/>
    <w:rsid w:val="00C25725"/>
    <w:rsid w:val="00C304FC"/>
    <w:rsid w:val="00C33694"/>
    <w:rsid w:val="00C34028"/>
    <w:rsid w:val="00C53278"/>
    <w:rsid w:val="00C64531"/>
    <w:rsid w:val="00C66E0A"/>
    <w:rsid w:val="00C82675"/>
    <w:rsid w:val="00C839EE"/>
    <w:rsid w:val="00C9074D"/>
    <w:rsid w:val="00C92BF2"/>
    <w:rsid w:val="00C939D5"/>
    <w:rsid w:val="00C961B5"/>
    <w:rsid w:val="00CA1FD7"/>
    <w:rsid w:val="00CA2C4D"/>
    <w:rsid w:val="00CA6C80"/>
    <w:rsid w:val="00CB0BEC"/>
    <w:rsid w:val="00CB26C2"/>
    <w:rsid w:val="00CB37B1"/>
    <w:rsid w:val="00CD0F82"/>
    <w:rsid w:val="00D07E17"/>
    <w:rsid w:val="00D13332"/>
    <w:rsid w:val="00D3162D"/>
    <w:rsid w:val="00D50586"/>
    <w:rsid w:val="00D61A9B"/>
    <w:rsid w:val="00D6731F"/>
    <w:rsid w:val="00D71D3B"/>
    <w:rsid w:val="00D76EAF"/>
    <w:rsid w:val="00D8376D"/>
    <w:rsid w:val="00D85C32"/>
    <w:rsid w:val="00D874F9"/>
    <w:rsid w:val="00DA498A"/>
    <w:rsid w:val="00DB259F"/>
    <w:rsid w:val="00DB4A93"/>
    <w:rsid w:val="00DC797A"/>
    <w:rsid w:val="00DD06E7"/>
    <w:rsid w:val="00DD1BA0"/>
    <w:rsid w:val="00DE2ED7"/>
    <w:rsid w:val="00DE4D99"/>
    <w:rsid w:val="00DF2546"/>
    <w:rsid w:val="00E12367"/>
    <w:rsid w:val="00E16B55"/>
    <w:rsid w:val="00E27A5D"/>
    <w:rsid w:val="00E37C5F"/>
    <w:rsid w:val="00E406D1"/>
    <w:rsid w:val="00E53416"/>
    <w:rsid w:val="00E768DF"/>
    <w:rsid w:val="00E8004F"/>
    <w:rsid w:val="00E83BE7"/>
    <w:rsid w:val="00E96ABE"/>
    <w:rsid w:val="00E972B6"/>
    <w:rsid w:val="00EA2D7F"/>
    <w:rsid w:val="00EA4939"/>
    <w:rsid w:val="00EB5B40"/>
    <w:rsid w:val="00EB7933"/>
    <w:rsid w:val="00EC116A"/>
    <w:rsid w:val="00ED29D6"/>
    <w:rsid w:val="00ED793B"/>
    <w:rsid w:val="00EF5F0F"/>
    <w:rsid w:val="00F011E8"/>
    <w:rsid w:val="00F03B52"/>
    <w:rsid w:val="00F140E1"/>
    <w:rsid w:val="00F17B6D"/>
    <w:rsid w:val="00F22500"/>
    <w:rsid w:val="00F42711"/>
    <w:rsid w:val="00F44CEF"/>
    <w:rsid w:val="00F53F0A"/>
    <w:rsid w:val="00F54144"/>
    <w:rsid w:val="00F56DBE"/>
    <w:rsid w:val="00F724FD"/>
    <w:rsid w:val="00F728B4"/>
    <w:rsid w:val="00FB0678"/>
    <w:rsid w:val="00FB6DB0"/>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38672E"/>
    <w:rPr>
      <w:rFonts w:ascii="Times New Roman" w:hAnsi="Times New Roman"/>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55B20-0DD3-4C5C-BB59-2AB12AACE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56</cp:revision>
  <cp:lastPrinted>2017-03-29T07:03:00Z</cp:lastPrinted>
  <dcterms:created xsi:type="dcterms:W3CDTF">2020-03-08T12:33:00Z</dcterms:created>
  <dcterms:modified xsi:type="dcterms:W3CDTF">2020-09-07T10:28:00Z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